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B1A83" w14:textId="0CCD8864" w:rsidR="0077181B" w:rsidRPr="002462B4" w:rsidRDefault="004F66BC" w:rsidP="002462B4">
      <w:pPr>
        <w:rPr>
          <w:rFonts w:ascii="Adelle Rg" w:hAnsi="Adelle Rg"/>
          <w:b/>
          <w:bCs/>
          <w:i/>
          <w:iCs/>
          <w:color w:val="44546A"/>
          <w:sz w:val="72"/>
          <w:szCs w:val="72"/>
        </w:rPr>
      </w:pPr>
      <w:r w:rsidRPr="002462B4">
        <w:rPr>
          <w:noProof/>
          <w:lang w:bidi="cy-GB"/>
        </w:rPr>
        <mc:AlternateContent>
          <mc:Choice Requires="wps">
            <w:drawing>
              <wp:anchor distT="0" distB="0" distL="114300" distR="114300" simplePos="0" relativeHeight="251655680" behindDoc="1" locked="0" layoutInCell="1" allowOverlap="1" wp14:anchorId="20B871C2" wp14:editId="76A8BBDF">
                <wp:simplePos x="0" y="0"/>
                <wp:positionH relativeFrom="column">
                  <wp:posOffset>-186873</wp:posOffset>
                </wp:positionH>
                <wp:positionV relativeFrom="page">
                  <wp:posOffset>2069024</wp:posOffset>
                </wp:positionV>
                <wp:extent cx="5960110" cy="3285640"/>
                <wp:effectExtent l="0" t="0" r="0" b="0"/>
                <wp:wrapNone/>
                <wp:docPr id="4"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0110" cy="3285640"/>
                        </a:xfrm>
                        <a:prstGeom prst="rect">
                          <a:avLst/>
                        </a:prstGeom>
                        <a:noFill/>
                        <a:ln>
                          <a:noFill/>
                        </a:ln>
                        <a:effectLst/>
                      </wps:spPr>
                      <wps:txbx>
                        <w:txbxContent>
                          <w:p w14:paraId="32229147" w14:textId="4B35ADE2" w:rsidR="00792DF8" w:rsidRPr="00AF6557" w:rsidRDefault="00792DF8" w:rsidP="00D61A40">
                            <w:pPr>
                              <w:pStyle w:val="Emphasis2"/>
                              <w:rPr>
                                <w:color w:val="FFFFFF"/>
                              </w:rPr>
                            </w:pPr>
                            <w:r w:rsidRPr="00AF6557">
                              <w:rPr>
                                <w:color w:val="FFFFFF"/>
                                <w:lang w:val="cy-GB" w:bidi="cy-GB"/>
                              </w:rPr>
                              <w:t>Adroddiad Rhif 1.3 CLWSTWR ar y Diwydiannau Creadigol</w:t>
                            </w:r>
                          </w:p>
                          <w:p w14:paraId="7C89C744" w14:textId="563DA601" w:rsidR="00792DF8" w:rsidRPr="00DF6459" w:rsidRDefault="00792DF8" w:rsidP="00B87F31">
                            <w:pPr>
                              <w:pStyle w:val="Title"/>
                              <w:rPr>
                                <w:rFonts w:ascii="Adelle Rg" w:hAnsi="Adelle Rg"/>
                                <w:i/>
                                <w:iCs/>
                                <w:color w:val="FFFFFF"/>
                              </w:rPr>
                            </w:pPr>
                            <w:r w:rsidRPr="00DF6459">
                              <w:rPr>
                                <w:rFonts w:ascii="Adelle Rg" w:eastAsia="Adelle Rg" w:hAnsi="Adelle Rg" w:cs="Adelle Rg"/>
                                <w:i/>
                                <w:color w:val="FFFFFF"/>
                                <w:lang w:bidi="cy-GB"/>
                              </w:rPr>
                              <w:t xml:space="preserve">Y diweddaraf am yr adroddiad: Maint a chyfansoddiad y diwydiannau creadigol yng Nghymru yn 2022 </w:t>
                            </w:r>
                            <w:r w:rsidRPr="00AF6557">
                              <w:rPr>
                                <w:rFonts w:ascii="Century Gothic" w:eastAsia="Century Gothic" w:hAnsi="Century Gothic" w:cs="Century Gothic"/>
                                <w:b w:val="0"/>
                                <w:color w:val="FFFFFF"/>
                                <w:sz w:val="32"/>
                                <w:szCs w:val="32"/>
                                <w:lang w:bidi="cy-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B871C2" id="_x0000_t202" coordsize="21600,21600" o:spt="202" path="m,l,21600r21600,l21600,xe">
                <v:stroke joinstyle="miter"/>
                <v:path gradientshapeok="t" o:connecttype="rect"/>
              </v:shapetype>
              <v:shape id="Tekstvak 3" o:spid="_x0000_s1026" type="#_x0000_t202" style="position:absolute;margin-left:-14.7pt;margin-top:162.9pt;width:469.3pt;height:258.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Exf2IQIAAEsEAAAOAAAAZHJzL2Uyb0RvYy54bWysVE1v2zAMvQ/YfxB0XxxnSdYacYqsRYYB&#13;&#10;QVsgHXpWZCkxZouaxMTOfv0o2flYt9Owi0yRFEW+9+TZXVtX7KCcL8HkPB0MOVNGQlGabc6/vSw/&#13;&#10;3HDmUZhCVGBUzo/K87v5+3ezxmZqBDuoCuUYFTE+a2zOd4g2SxIvd6oWfgBWGQpqcLVA2rptUjjR&#13;&#10;UPW6SkbD4TRpwBXWgVTek/ehC/J5rK+1kviktVfIqpxTbxhXF9dNWJP5TGRbJ+yulH0b4h+6qEVp&#13;&#10;6NJzqQeBgu1d+UepupQOPGgcSKgT0LqUKs5A06TDN9Osd8KqOAuB4+0ZJv//ysrHw9o+O4btZ2iJ&#13;&#10;wDiEtyuQ3z1hkzTWZ31OwNRnnrLDoK12dfjSCIwOErbHM56qRSbJObmdDtOUQpJiH0c3k+k4Ip5c&#13;&#10;jlvn8YuCmgUj544Iiy2Iw8pjaEBkp5Rwm4FlWVWRtMr85qDEzqMi6/3pS8fBwnbT0tlgbqA40tgO&#13;&#10;OkV4K5cldbASHp+FIwlQ1yRrfKJFV9DkHHqLsx24n3/zh3xihqKcNSSpnPsfe+EUZ9VXQ5zdpmOa&#13;&#10;n2HcjCefRrRx15HNdcTs63sg1ab0gKyMZsjH6mRqB/UrqX8RbqWQMJLuzjmezHvshE6vR6rFIiaR&#13;&#10;6qzAlVlbeWI74PvSvgpnexKQ+HuEk/hE9oaLLrcDf7FH0GUk6oJqLxtSbOSvf13hSVzvY9blHzD/&#13;&#10;BQAA//8DAFBLAwQUAAYACAAAACEAPd3pgeQAAAAQAQAADwAAAGRycy9kb3ducmV2LnhtbEyPQU/D&#13;&#10;MAyF70j8h8hI3LaErkNrV3dCTFxBDJi0W9ZkbUXjVE22ln+PObGLJcvvPb+v2EyuExc7hNYTwsNc&#13;&#10;gbBUedNSjfD58TJbgQhRk9GdJ4vwYwNsytubQufGj/RuL7tYCw6hkGuEJsY+lzJUjXU6zH1viW8n&#13;&#10;PzgdeR1qaQY9crjrZKLUo3S6Jf7Q6N4+N7b63p0dwtfr6bBP1Vu9dct+9JOS5DKJeH83bdc8ntYg&#13;&#10;op3ivwP+GLg/lFzs6M9kgugQZkmWshRhkSwZhBWZyhIQR4RVukhAloW8Bil/AQAA//8DAFBLAQIt&#13;&#10;ABQABgAIAAAAIQC2gziS/gAAAOEBAAATAAAAAAAAAAAAAAAAAAAAAABbQ29udGVudF9UeXBlc10u&#13;&#10;eG1sUEsBAi0AFAAGAAgAAAAhADj9If/WAAAAlAEAAAsAAAAAAAAAAAAAAAAALwEAAF9yZWxzLy5y&#13;&#10;ZWxzUEsBAi0AFAAGAAgAAAAhADgTF/YhAgAASwQAAA4AAAAAAAAAAAAAAAAALgIAAGRycy9lMm9E&#13;&#10;b2MueG1sUEsBAi0AFAAGAAgAAAAhAD3d6YHkAAAAEAEAAA8AAAAAAAAAAAAAAAAAewQAAGRycy9k&#13;&#10;b3ducmV2LnhtbFBLBQYAAAAABAAEAPMAAACMBQAAAAA=&#13;&#10;" filled="f" stroked="f">
                <v:textbox>
                  <w:txbxContent>
                    <w:p w14:paraId="32229147" w14:textId="4B35ADE2" w:rsidR="00792DF8" w:rsidRPr="00AF6557" w:rsidRDefault="00792DF8" w:rsidP="00D61A40">
                      <w:pPr>
                        <w:pStyle w:val="Emphasis2"/>
                        <w:rPr>
                          <w:color w:val="FFFFFF"/>
                        </w:rPr>
                      </w:pPr>
                      <w:r w:rsidRPr="00AF6557">
                        <w:rPr>
                          <w:color w:val="FFFFFF"/>
                          <w:lang w:val="cy-GB" w:bidi="cy-GB"/>
                        </w:rPr>
                        <w:t>Adroddiad Rhif 1.3 CLWSTWR ar y Diwydiannau Creadigol</w:t>
                      </w:r>
                    </w:p>
                    <w:p w14:paraId="7C89C744" w14:textId="563DA601" w:rsidR="00792DF8" w:rsidRPr="00DF6459" w:rsidRDefault="00792DF8" w:rsidP="00B87F31">
                      <w:pPr>
                        <w:pStyle w:val="Title"/>
                        <w:rPr>
                          <w:rFonts w:ascii="Adelle Rg" w:hAnsi="Adelle Rg"/>
                          <w:i/>
                          <w:iCs/>
                          <w:color w:val="FFFFFF"/>
                        </w:rPr>
                      </w:pPr>
                      <w:r w:rsidRPr="00DF6459">
                        <w:rPr>
                          <w:rFonts w:ascii="Adelle Rg" w:eastAsia="Adelle Rg" w:hAnsi="Adelle Rg" w:cs="Adelle Rg"/>
                          <w:i/>
                          <w:color w:val="FFFFFF"/>
                          <w:lang w:bidi="cy-GB"/>
                        </w:rPr>
                        <w:t xml:space="preserve">Y diweddaraf am yr adroddiad: Maint a chyfansoddiad y diwydiannau creadigol yng Nghymru yn 2022 </w:t>
                      </w:r>
                      <w:r w:rsidRPr="00AF6557">
                        <w:rPr>
                          <w:rFonts w:ascii="Century Gothic" w:eastAsia="Century Gothic" w:hAnsi="Century Gothic" w:cs="Century Gothic"/>
                          <w:b w:val="0"/>
                          <w:color w:val="FFFFFF"/>
                          <w:sz w:val="32"/>
                          <w:szCs w:val="32"/>
                          <w:lang w:bidi="cy-GB"/>
                        </w:rPr>
                        <w:t xml:space="preserve"> </w:t>
                      </w:r>
                    </w:p>
                  </w:txbxContent>
                </v:textbox>
                <w10:wrap anchory="page"/>
              </v:shape>
            </w:pict>
          </mc:Fallback>
        </mc:AlternateContent>
      </w:r>
      <w:r w:rsidRPr="002462B4">
        <w:rPr>
          <w:noProof/>
          <w:lang w:bidi="cy-GB"/>
        </w:rPr>
        <mc:AlternateContent>
          <mc:Choice Requires="wps">
            <w:drawing>
              <wp:anchor distT="0" distB="0" distL="114300" distR="114300" simplePos="0" relativeHeight="251658752" behindDoc="0" locked="0" layoutInCell="1" allowOverlap="1" wp14:anchorId="5A469060" wp14:editId="07808B17">
                <wp:simplePos x="0" y="0"/>
                <wp:positionH relativeFrom="column">
                  <wp:posOffset>-188595</wp:posOffset>
                </wp:positionH>
                <wp:positionV relativeFrom="paragraph">
                  <wp:posOffset>4514742</wp:posOffset>
                </wp:positionV>
                <wp:extent cx="4711700" cy="618490"/>
                <wp:effectExtent l="0" t="0" r="0" b="0"/>
                <wp:wrapSquare wrapText="bothSides"/>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1700" cy="618490"/>
                        </a:xfrm>
                        <a:prstGeom prst="rect">
                          <a:avLst/>
                        </a:prstGeom>
                        <a:noFill/>
                        <a:ln>
                          <a:noFill/>
                        </a:ln>
                        <a:effectLst/>
                      </wps:spPr>
                      <wps:txbx>
                        <w:txbxContent>
                          <w:p w14:paraId="5DBA3AAE" w14:textId="5BD06258" w:rsidR="00792DF8" w:rsidRPr="00AF6557" w:rsidRDefault="00792DF8" w:rsidP="00B27FF6">
                            <w:pPr>
                              <w:pStyle w:val="BoxHeading"/>
                              <w:rPr>
                                <w:rStyle w:val="StyleBold"/>
                                <w:bCs w:val="0"/>
                                <w:lang w:val="en-GB"/>
                              </w:rPr>
                            </w:pPr>
                            <w:r w:rsidRPr="00AF6557">
                              <w:rPr>
                                <w:rStyle w:val="StyleBold"/>
                                <w:lang w:val="cy-GB" w:bidi="cy-GB"/>
                              </w:rPr>
                              <w:t>Mate Miklos Fodor, Marlen Komorowski a Justin Lewis</w:t>
                            </w:r>
                            <w:r w:rsidRPr="00AF6557">
                              <w:rPr>
                                <w:rStyle w:val="StyleBold"/>
                                <w:lang w:val="cy-GB" w:bidi="cy-GB"/>
                              </w:rPr>
                              <w:br/>
                              <w:t>Gorffennaf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69060" id="Tekstvak 6" o:spid="_x0000_s1027" type="#_x0000_t202" style="position:absolute;margin-left:-14.85pt;margin-top:355.5pt;width:371pt;height:4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jdlAIwIAAFEEAAAOAAAAZHJzL2Uyb0RvYy54bWysVEtv2zAMvg/YfxB0XxwHWdMacYqsRYYB&#13;&#10;QVsgLXpWZCk2JomapMTufv0o2Xms22nYRaZIiq/vo+e3nVbkIJxvwJQ0H40pEYZD1ZhdSV+eV5+u&#13;&#10;KfGBmYopMKKkb8LT28XHD/PWFmICNahKOIJBjC9aW9I6BFtkmee10MyPwAqDRglOs4BXt8sqx1qM&#13;&#10;rlU2GY+vshZcZR1w4T1q73sjXaT4UgoeHqX0IhBVUqwtpNOlcxvPbDFnxc4xWzd8KIP9QxWaNQaT&#13;&#10;nkLds8DI3jV/hNINd+BBhhEHnYGUDRepB+wmH7/rZlMzK1IvOBxvT2Py/y8sfzhs7JMjofsCHQKY&#13;&#10;mvB2Dfy7x9lkrfXF4BNn6guP3rHRTjodv9gCwYc427fTPEUXCEfldJbnszGaONqu8uvpTRp4dn5t&#13;&#10;nQ9fBWgShZI6xCtVwA5rH2J+VhxdYjIDq0aphJkyvynQsdeIBPrw+lxwlEK37UhTxS4xRNRsoXrD&#13;&#10;5h30vPCWrxosZM18eGIOiYC1I7nDIx5SQVtSGCRKanA//6aP/ogPWilpkVgl9T/2zAlK1DeDyN3k&#13;&#10;02lkYrpMP88meHGXlu2lxez1HSB3c1wjy5MY/YM6itKBfsUdWMasaGKGY+6ShqN4F3q64w5xsVwm&#13;&#10;J+SeZWFtNpYfMY9jfu5embMDFgFRfIAjBVnxDpLet8dguQ8gm4TXeaoDeZC3CcZhx+JiXN6T1/lP&#13;&#10;sPgFAAD//wMAUEsDBBQABgAIAAAAIQD8boZf5AAAABABAAAPAAAAZHJzL2Rvd25yZXYueG1sTI/N&#13;&#10;TsMwEITvSLyDtUjcWjuhkDTNpkJUXEGUH4mbG7tJRLyOYrcJb89ygstKq52Zna/czq4XZzuGzhNC&#13;&#10;slQgLNXedNQgvL0+LnIQIWoyuvdkEb5tgG11eVHqwviJXux5HxvBIRQKjdDGOBRShrq1ToelHyzx&#13;&#10;7ehHpyOvYyPNqCcOd71MlbqTTnfEH1o92IfW1l/7k0N4fzp+fqzUc7Nzt8PkZyXJrSXi9dW82/C4&#13;&#10;34CIdo5/Dvhl4P5QcbGDP5EJokdYpOuMpQhZkjAZK7IkvQFxQMhVvgJZlfI/SPUDAAD//wMAUEsB&#13;&#10;Ai0AFAAGAAgAAAAhALaDOJL+AAAA4QEAABMAAAAAAAAAAAAAAAAAAAAAAFtDb250ZW50X1R5cGVz&#13;&#10;XS54bWxQSwECLQAUAAYACAAAACEAOP0h/9YAAACUAQAACwAAAAAAAAAAAAAAAAAvAQAAX3JlbHMv&#13;&#10;LnJlbHNQSwECLQAUAAYACAAAACEAkI3ZQCMCAABRBAAADgAAAAAAAAAAAAAAAAAuAgAAZHJzL2Uy&#13;&#10;b0RvYy54bWxQSwECLQAUAAYACAAAACEA/G6GX+QAAAAQAQAADwAAAAAAAAAAAAAAAAB9BAAAZHJz&#13;&#10;L2Rvd25yZXYueG1sUEsFBgAAAAAEAAQA8wAAAI4FAAAAAA==&#13;&#10;" filled="f" stroked="f">
                <v:textbox>
                  <w:txbxContent>
                    <w:p w14:paraId="5DBA3AAE" w14:textId="5BD06258" w:rsidR="00792DF8" w:rsidRPr="00AF6557" w:rsidRDefault="00792DF8" w:rsidP="00B27FF6">
                      <w:pPr>
                        <w:pStyle w:val="BoxHeading"/>
                        <w:rPr>
                          <w:rStyle w:val="StyleBold"/>
                          <w:bCs w:val="0"/>
                          <w:lang w:val="en-GB"/>
                        </w:rPr>
                      </w:pPr>
                      <w:r w:rsidRPr="00AF6557">
                        <w:rPr>
                          <w:rStyle w:val="StyleBold"/>
                          <w:lang w:val="cy-GB" w:bidi="cy-GB"/>
                        </w:rPr>
                        <w:t>Mate Miklos Fodor, Marlen Komorowski a Justin Lewis</w:t>
                      </w:r>
                      <w:r w:rsidRPr="00AF6557">
                        <w:rPr>
                          <w:rStyle w:val="StyleBold"/>
                          <w:lang w:val="cy-GB" w:bidi="cy-GB"/>
                        </w:rPr>
                        <w:br/>
                        <w:t>Gorffennaf 2023</w:t>
                      </w:r>
                    </w:p>
                  </w:txbxContent>
                </v:textbox>
                <w10:wrap type="square"/>
              </v:shape>
            </w:pict>
          </mc:Fallback>
        </mc:AlternateContent>
      </w:r>
      <w:r w:rsidR="000A7B2A" w:rsidRPr="002462B4">
        <w:rPr>
          <w:noProof/>
          <w:lang w:bidi="cy-GB"/>
        </w:rPr>
        <w:drawing>
          <wp:anchor distT="0" distB="0" distL="114300" distR="114300" simplePos="0" relativeHeight="251649536" behindDoc="1" locked="0" layoutInCell="1" allowOverlap="1" wp14:anchorId="6D2FA629" wp14:editId="6F368C2A">
            <wp:simplePos x="0" y="0"/>
            <wp:positionH relativeFrom="column">
              <wp:posOffset>-1633220</wp:posOffset>
            </wp:positionH>
            <wp:positionV relativeFrom="page">
              <wp:posOffset>-3521075</wp:posOffset>
            </wp:positionV>
            <wp:extent cx="8987790" cy="13208635"/>
            <wp:effectExtent l="0" t="0" r="0" b="0"/>
            <wp:wrapNone/>
            <wp:docPr id="37" name="Afbeelding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87790" cy="13208635"/>
                    </a:xfrm>
                    <a:prstGeom prst="rect">
                      <a:avLst/>
                    </a:prstGeom>
                    <a:noFill/>
                    <a:ln>
                      <a:noFill/>
                    </a:ln>
                  </pic:spPr>
                </pic:pic>
              </a:graphicData>
            </a:graphic>
            <wp14:sizeRelH relativeFrom="page">
              <wp14:pctWidth>0</wp14:pctWidth>
            </wp14:sizeRelH>
            <wp14:sizeRelV relativeFrom="page">
              <wp14:pctHeight>0</wp14:pctHeight>
            </wp14:sizeRelV>
          </wp:anchor>
        </w:drawing>
      </w:r>
      <w:r w:rsidR="000A7B2A" w:rsidRPr="002462B4">
        <w:rPr>
          <w:noProof/>
          <w:lang w:bidi="cy-GB"/>
        </w:rPr>
        <mc:AlternateContent>
          <mc:Choice Requires="wps">
            <w:drawing>
              <wp:anchor distT="0" distB="0" distL="114300" distR="114300" simplePos="0" relativeHeight="251648512" behindDoc="1" locked="0" layoutInCell="1" allowOverlap="1" wp14:anchorId="095AE4C4" wp14:editId="7F06E34E">
                <wp:simplePos x="0" y="0"/>
                <wp:positionH relativeFrom="column">
                  <wp:posOffset>-1056640</wp:posOffset>
                </wp:positionH>
                <wp:positionV relativeFrom="page">
                  <wp:posOffset>-52070</wp:posOffset>
                </wp:positionV>
                <wp:extent cx="8281670" cy="4258310"/>
                <wp:effectExtent l="0" t="0" r="0" b="0"/>
                <wp:wrapNone/>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1670" cy="4258310"/>
                        </a:xfrm>
                        <a:prstGeom prst="rect">
                          <a:avLst/>
                        </a:prstGeom>
                        <a:solidFill>
                          <a:srgbClr val="E32D9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141A5" id="Rechthoek 2" o:spid="_x0000_s1026" style="position:absolute;margin-left:-83.2pt;margin-top:-4.1pt;width:652.1pt;height:335.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7qnpYAIAALwEAAAOAAAAZHJzL2Uyb0RvYy54bWysVMFu2zAMvQ/YPwi6r47dtE2NOkXQrMOA&#13;&#10;YC3QDj0zshwbk0RNUuJ0Xz9KdtKg22lYDgJpUuTj02NubvdasZ10vkNT8fxswpk0AuvObCr+/fn+&#13;&#10;04wzH8DUoNDIir9Kz2/nHz/c9LaUBbaoaukYFTG+7G3F2xBsmWVetFKDP0MrDQUbdBoCuW6T1Q56&#13;&#10;qq5VVkwml1mPrrYOhfSevi6HIJ+n+k0jRXhoGi8DUxUnbCGdLp3reGbzGyg3DmzbiREG/AMKDZ2h&#13;&#10;psdSSwjAtq77o5TuhEOPTTgTqDNsmk7INANNk0/eTfPUgpVpFiLH2yNN/v+VFd92T/bRRejerlD8&#13;&#10;8MRI1ltfHiPR8WPOvnE65hJwtk8svh5ZlPvABH2cFbP88orIFhSbFhez8zzxnEF5uG6dD18kahaN&#13;&#10;ijt6psQe7FY+RABQHlISMlRdfd8plRy3Wd8px3ZAT/r5vFhe5/EV6Yo/TVOG9STI4moSkQBJq1EQ&#13;&#10;yNS2rrg3G85AbUizIrjU22DskPQQey/Bt0OPVHYQiu4CqVV1mqacxN/YWZmITCa9jRO8sRatNdav&#13;&#10;j445HATorbjvqMkKfHgER4ojkLRF4YGORiEhx9HirEX362/fYz4JgaKc9aRgmurnFpzkTH01JJHr&#13;&#10;fDqNkk/O9OKqIMedRtanEbPVd0iM5rSvViQz5gd1MBuH+oWWbRG7UgiMoN4Df6NzF4bNonUVcrFI&#13;&#10;aSRzC2FlnqyIxSNPkd7n/Qs4O75/IOl8w4PaoXwngyE33jS42AZsuqSRN15HxdKKJB2M6xx38NRP&#13;&#10;WW9/OvPfAAAA//8DAFBLAwQUAAYACAAAACEAVKEGnOcAAAARAQAADwAAAGRycy9kb3ducmV2Lnht&#13;&#10;bEyPT0/DMAzF70h8h8hI3La03chG13RCILSdQPuDxDFrQlPROF2TbeXb453gYtny8/P7FcvBtexs&#13;&#10;+tB4lJCOE2AGK68brCXsd6+jObAQFWrVejQSfkyAZXl7U6hc+wtuzHkba0YmGHIlwcbY5ZyHyhqn&#13;&#10;wth3Bmn35XunIo19zXWvLmTuWp4lieBONUgfrOrMszXV9/bkJByP79UKZ9puGve4/qgn69Xbw6eU&#13;&#10;93fDy4LK0wJYNEP8u4ArA+WHkoId/Al1YK2EUSrElLTUzTNgV0U6mRHSQYIQ2RR4WfD/JOUvAAAA&#13;&#10;//8DAFBLAQItABQABgAIAAAAIQC2gziS/gAAAOEBAAATAAAAAAAAAAAAAAAAAAAAAABbQ29udGVu&#13;&#10;dF9UeXBlc10ueG1sUEsBAi0AFAAGAAgAAAAhADj9If/WAAAAlAEAAAsAAAAAAAAAAAAAAAAALwEA&#13;&#10;AF9yZWxzLy5yZWxzUEsBAi0AFAAGAAgAAAAhAJnuqelgAgAAvAQAAA4AAAAAAAAAAAAAAAAALgIA&#13;&#10;AGRycy9lMm9Eb2MueG1sUEsBAi0AFAAGAAgAAAAhAFShBpznAAAAEQEAAA8AAAAAAAAAAAAAAAAA&#13;&#10;ugQAAGRycy9kb3ducmV2LnhtbFBLBQYAAAAABAAEAPMAAADOBQAAAAA=&#13;&#10;" fillcolor="#e32d91" stroked="f" strokeweight="1pt">
                <w10:wrap anchory="page"/>
              </v:rect>
            </w:pict>
          </mc:Fallback>
        </mc:AlternateContent>
      </w:r>
      <w:r w:rsidR="00D91A11" w:rsidRPr="002462B4">
        <w:rPr>
          <w:lang w:bidi="cy-GB"/>
        </w:rPr>
        <w:br w:type="page"/>
      </w:r>
      <w:r w:rsidR="000A7B2A" w:rsidRPr="002462B4">
        <w:rPr>
          <w:noProof/>
          <w:lang w:bidi="cy-GB"/>
        </w:rPr>
        <w:lastRenderedPageBreak/>
        <mc:AlternateContent>
          <mc:Choice Requires="wps">
            <w:drawing>
              <wp:anchor distT="0" distB="0" distL="114300" distR="114300" simplePos="0" relativeHeight="251664896" behindDoc="0" locked="0" layoutInCell="1" allowOverlap="1" wp14:anchorId="464B18B4" wp14:editId="2217BE3D">
                <wp:simplePos x="0" y="0"/>
                <wp:positionH relativeFrom="column">
                  <wp:posOffset>2133903</wp:posOffset>
                </wp:positionH>
                <wp:positionV relativeFrom="page">
                  <wp:posOffset>3373755</wp:posOffset>
                </wp:positionV>
                <wp:extent cx="4584700" cy="5932608"/>
                <wp:effectExtent l="0" t="0" r="0" b="0"/>
                <wp:wrapNone/>
                <wp:docPr id="10" name="Rechthoe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700" cy="5932608"/>
                        </a:xfrm>
                        <a:prstGeom prst="rect">
                          <a:avLst/>
                        </a:prstGeom>
                        <a:solidFill>
                          <a:schemeClr val="accent3">
                            <a:lumMod val="20000"/>
                            <a:lumOff val="80000"/>
                          </a:schemeClr>
                        </a:solidFill>
                        <a:ln w="12700" cap="flat" cmpd="sng" algn="ctr">
                          <a:noFill/>
                          <a:prstDash val="solid"/>
                          <a:miter lim="800000"/>
                        </a:ln>
                        <a:effectLst/>
                      </wps:spPr>
                      <wps:txbx>
                        <w:txbxContent>
                          <w:p w14:paraId="1CBA613F" w14:textId="77777777" w:rsidR="00792DF8" w:rsidRPr="00AF6557" w:rsidRDefault="00792DF8" w:rsidP="00B27FF6">
                            <w:pPr>
                              <w:pStyle w:val="BoxHeading"/>
                              <w:rPr>
                                <w:lang w:val="en-GB"/>
                              </w:rPr>
                            </w:pPr>
                            <w:r w:rsidRPr="00AF6557">
                              <w:rPr>
                                <w:lang w:val="cy-GB" w:bidi="cy-GB"/>
                              </w:rPr>
                              <w:t>YNGLŶN Â’R ADRODDIAD</w:t>
                            </w:r>
                          </w:p>
                          <w:p w14:paraId="35316CD4" w14:textId="4DC50D12" w:rsidR="00792DF8" w:rsidRPr="00AF6557" w:rsidRDefault="00792DF8" w:rsidP="00A17591">
                            <w:pPr>
                              <w:spacing w:before="0" w:after="0" w:line="240" w:lineRule="auto"/>
                              <w:rPr>
                                <w:color w:val="404040"/>
                              </w:rPr>
                            </w:pPr>
                            <w:r w:rsidRPr="00AF6557">
                              <w:rPr>
                                <w:color w:val="404040"/>
                                <w:lang w:bidi="cy-GB"/>
                              </w:rPr>
                              <w:t xml:space="preserve">Mae’r adroddiad hwn yn rhan o’r rhaglen Clwstwr, prosiect pum mlynedd gyda’r nod o roi arloesi wrth wraidd cynhyrchu cyfryngau yn Ne Cymru Mae Clwstwr yn awyddus i adeiladu ar lwyddiant De Cymru o ran creu cynnwys creadigol drwy roi ymchwil a datblygu wrth wraidd y broses gynhyrchu. </w:t>
                            </w:r>
                            <w:r w:rsidRPr="00AF6557">
                              <w:rPr>
                                <w:color w:val="404040"/>
                                <w:lang w:bidi="cy-GB"/>
                              </w:rPr>
                              <w:br/>
                            </w:r>
                          </w:p>
                          <w:p w14:paraId="4428CAAC" w14:textId="77777777" w:rsidR="00792DF8" w:rsidRPr="00AF6557" w:rsidRDefault="00792DF8" w:rsidP="00A17591">
                            <w:pPr>
                              <w:spacing w:before="0" w:after="0" w:line="240" w:lineRule="auto"/>
                              <w:rPr>
                                <w:color w:val="404040"/>
                              </w:rPr>
                            </w:pPr>
                            <w:r w:rsidRPr="00AF6557">
                              <w:rPr>
                                <w:color w:val="404040"/>
                                <w:lang w:bidi="cy-GB"/>
                              </w:rPr>
                              <w:t>Am ragor o wybodaeth, cysylltwch â:</w:t>
                            </w:r>
                          </w:p>
                          <w:p w14:paraId="6BF3F12A" w14:textId="16912A58" w:rsidR="00792DF8" w:rsidRPr="00AF6557" w:rsidRDefault="00792DF8" w:rsidP="00A17591">
                            <w:pPr>
                              <w:pStyle w:val="Emphasis2"/>
                              <w:rPr>
                                <w:lang w:val="en-GB"/>
                              </w:rPr>
                            </w:pPr>
                            <w:r w:rsidRPr="00AF6557">
                              <w:rPr>
                                <w:lang w:val="cy-GB" w:bidi="cy-GB"/>
                              </w:rPr>
                              <w:t xml:space="preserve">Clwstwr </w:t>
                            </w:r>
                          </w:p>
                          <w:p w14:paraId="6733868C" w14:textId="5F68963D" w:rsidR="00792DF8" w:rsidRPr="00AF6557" w:rsidRDefault="00792DF8" w:rsidP="00A17591">
                            <w:pPr>
                              <w:spacing w:before="0" w:after="0" w:line="240" w:lineRule="auto"/>
                              <w:rPr>
                                <w:color w:val="404040"/>
                              </w:rPr>
                            </w:pPr>
                            <w:r w:rsidRPr="00AF6557">
                              <w:rPr>
                                <w:color w:val="404040"/>
                                <w:lang w:bidi="cy-GB"/>
                              </w:rPr>
                              <w:t xml:space="preserve">e-bost: </w:t>
                            </w:r>
                            <w:hyperlink r:id="rId12" w:history="1">
                              <w:r w:rsidRPr="00AF6557">
                                <w:rPr>
                                  <w:rStyle w:val="Hyperlink"/>
                                  <w:lang w:bidi="cy-GB"/>
                                </w:rPr>
                                <w:t>clwstwrcreadigol@caerdydd.ac.uk</w:t>
                              </w:r>
                            </w:hyperlink>
                            <w:r w:rsidRPr="00AF6557">
                              <w:rPr>
                                <w:color w:val="404040"/>
                                <w:lang w:bidi="cy-GB"/>
                              </w:rPr>
                              <w:t xml:space="preserve"> </w:t>
                            </w:r>
                          </w:p>
                          <w:p w14:paraId="3EBD8638" w14:textId="77777777" w:rsidR="00792DF8" w:rsidRPr="00AF6557" w:rsidRDefault="00792DF8" w:rsidP="00A17591">
                            <w:pPr>
                              <w:spacing w:before="0" w:after="0" w:line="240" w:lineRule="auto"/>
                              <w:rPr>
                                <w:color w:val="404040"/>
                              </w:rPr>
                            </w:pPr>
                            <w:r w:rsidRPr="00AF6557">
                              <w:rPr>
                                <w:color w:val="404040"/>
                                <w:lang w:bidi="cy-GB"/>
                              </w:rPr>
                              <w:t>Twitter: @ClwstwrCreu</w:t>
                            </w:r>
                          </w:p>
                          <w:p w14:paraId="07D2F8A0" w14:textId="429F1AE2" w:rsidR="00792DF8" w:rsidRPr="00AF6557" w:rsidRDefault="00000000" w:rsidP="00A17591">
                            <w:pPr>
                              <w:spacing w:before="0" w:after="0" w:line="240" w:lineRule="auto"/>
                              <w:rPr>
                                <w:lang w:val="nl-NL"/>
                              </w:rPr>
                            </w:pPr>
                            <w:hyperlink r:id="rId13" w:history="1">
                              <w:r w:rsidR="00792DF8" w:rsidRPr="00AF6557">
                                <w:rPr>
                                  <w:rStyle w:val="Hyperlink"/>
                                  <w:lang w:bidi="cy-GB"/>
                                </w:rPr>
                                <w:t>www.clwstwr.org.uk</w:t>
                              </w:r>
                            </w:hyperlink>
                            <w:r w:rsidR="00792DF8" w:rsidRPr="00AF6557">
                              <w:rPr>
                                <w:color w:val="404040"/>
                                <w:lang w:bidi="cy-GB"/>
                              </w:rPr>
                              <w:t xml:space="preserve"> </w:t>
                            </w:r>
                          </w:p>
                        </w:txbxContent>
                      </wps:txbx>
                      <wps:bodyPr rot="0" spcFirstLastPara="0" vertOverflow="overflow" horzOverflow="overflow" vert="horz" wrap="square" lIns="720000" tIns="720000" rIns="720000" bIns="72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B18B4" id="Rechthoek 8" o:spid="_x0000_s1028" style="position:absolute;margin-left:168pt;margin-top:265.65pt;width:361pt;height:467.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xjbfgIAAA4FAAAOAAAAZHJzL2Uyb0RvYy54bWysVE1v2zAMvQ/YfxB0X52mX5lRpwhadBiQ&#13;&#10;tQHaoWdGlmNhkqhJSuzu14+SnfRjOw27CCJFkY9Pj7q86o1mO+mDQlvx46MJZ9IKrJXdVPz74+2n&#13;&#10;GWchgq1Bo5UVf5aBX80/frjsXCmn2KKupWeUxIaycxVvY3RlUQTRSgPhCJ20dNigNxDJ9Jui9tBR&#13;&#10;dqOL6WRyXnToa+dRyBDIezMc8nnO3zRSxPumCTIyXXHCFvPq87pOazG/hHLjwbVKjDDgH1AYUJaK&#13;&#10;HlLdQAS29eqPVEYJjwGbeCTQFNg0SsjcA3VzPHnXzUMLTuZeiJzgDjSF/5dW3O0e3Mon6MEtUfwI&#13;&#10;xEjRuVAeTpIRxpi+8SbFEnDWZxafDyzKPjJBztOz2enFhMgWdHb2+WR6Ppklngso99edD/GLRMPS&#13;&#10;puKenimzB7tliEPoPiQjQ63qW6V1NpI05LX2bAf0qCCEtPEkX9db8w3rwU/iIAz5eclNIhjcs72b&#13;&#10;0GSRpUwZW3hdRFvWkZynQx9Awmw0RGrJuLriwW44A70hxYvoc2mLCV8ul5DfQGiHgjntgMOoSFrX&#13;&#10;ylQ8w8jwCIe2qS+Z1Tr2/8J52sV+3TNFhacpUfKssX5eeeZxEHRw4lZR2SWEuAJPCib6aSrjPS2N&#13;&#10;RuoFxx1nLfpff/OneBIWnXLW0URQnz+34CVn+qslyV0MlLL4xvJvrPUby27NNdIbHdMf4ETeEi4f&#13;&#10;9X7beDRPNMCLVJmOwAqqX3Fiethex2FW6QMQcrHIQTQ4DuLSPjiRUifuEuWP/RN4NyoqkhjvcD8/&#13;&#10;UL4T1hCbblpcbCM2KqvuhdlxBmjosjbGDyJN9Ws7R718Y/PfAAAA//8DAFBLAwQUAAYACAAAACEA&#13;&#10;qAmBP+UAAAASAQAADwAAAGRycy9kb3ducmV2LnhtbEyPy07DMBBF90j8gzVIbCLqNCFRlcapoDw2&#13;&#10;ICQCH+DGk4eI7RC7bvh7pivYjOZ5555yt+iRBZzdYI2A9SoGhqaxajCdgM+Pp5sNMOelUXK0BgX8&#13;&#10;oINddXlRykLZk3nHUPuOkYhxhRTQez8VnLumRy3dyk5oaNbaWUtP5dxxNcsTieuRJ3Gccy0HQx96&#13;&#10;OeG+x+arPmoB+/B23z4vUfv4gq9JHb5DEkVBiOur5WFL4W4LzOPi/y7gzED+oSJjB3s0yrFRQJrm&#13;&#10;BOQFZOk6BXbeiLMNtQ6U3eZZDrwq+X+U6hcAAP//AwBQSwECLQAUAAYACAAAACEAtoM4kv4AAADh&#13;&#10;AQAAEwAAAAAAAAAAAAAAAAAAAAAAW0NvbnRlbnRfVHlwZXNdLnhtbFBLAQItABQABgAIAAAAIQA4&#13;&#10;/SH/1gAAAJQBAAALAAAAAAAAAAAAAAAAAC8BAABfcmVscy8ucmVsc1BLAQItABQABgAIAAAAIQAd&#13;&#10;FxjbfgIAAA4FAAAOAAAAAAAAAAAAAAAAAC4CAABkcnMvZTJvRG9jLnhtbFBLAQItABQABgAIAAAA&#13;&#10;IQCoCYE/5QAAABIBAAAPAAAAAAAAAAAAAAAAANgEAABkcnMvZG93bnJldi54bWxQSwUGAAAAAAQA&#13;&#10;BADzAAAA6gUAAAAA&#13;&#10;" fillcolor="#ededed [662]" stroked="f" strokeweight="1pt">
                <v:textbox inset="20mm,20mm,20mm,20mm">
                  <w:txbxContent>
                    <w:p w14:paraId="1CBA613F" w14:textId="77777777" w:rsidR="00792DF8" w:rsidRPr="00AF6557" w:rsidRDefault="00792DF8" w:rsidP="00B27FF6">
                      <w:pPr>
                        <w:pStyle w:val="BoxHeading"/>
                        <w:rPr>
                          <w:lang w:val="en-GB"/>
                        </w:rPr>
                      </w:pPr>
                      <w:r w:rsidRPr="00AF6557">
                        <w:rPr>
                          <w:lang w:val="cy-GB" w:bidi="cy-GB"/>
                        </w:rPr>
                        <w:t>YNGLŶN Â’R ADRODDIAD</w:t>
                      </w:r>
                    </w:p>
                    <w:p w14:paraId="35316CD4" w14:textId="4DC50D12" w:rsidR="00792DF8" w:rsidRPr="00AF6557" w:rsidRDefault="00792DF8" w:rsidP="00A17591">
                      <w:pPr>
                        <w:spacing w:before="0" w:after="0" w:line="240" w:lineRule="auto"/>
                        <w:rPr>
                          <w:color w:val="404040"/>
                        </w:rPr>
                      </w:pPr>
                      <w:r w:rsidRPr="00AF6557">
                        <w:rPr>
                          <w:color w:val="404040"/>
                          <w:lang w:bidi="cy-GB"/>
                        </w:rPr>
                        <w:t xml:space="preserve">Mae’r adroddiad hwn yn rhan o’r rhaglen Clwstwr, prosiect pum mlynedd gyda’r nod o roi arloesi wrth wraidd cynhyrchu cyfryngau yn Ne Cymru Mae Clwstwr yn awyddus i adeiladu ar lwyddiant De Cymru o ran creu cynnwys creadigol drwy roi ymchwil a datblygu wrth wraidd y broses gynhyrchu. </w:t>
                      </w:r>
                      <w:r w:rsidRPr="00AF6557">
                        <w:rPr>
                          <w:color w:val="404040"/>
                          <w:lang w:bidi="cy-GB"/>
                        </w:rPr>
                        <w:br/>
                      </w:r>
                    </w:p>
                    <w:p w14:paraId="4428CAAC" w14:textId="77777777" w:rsidR="00792DF8" w:rsidRPr="00AF6557" w:rsidRDefault="00792DF8" w:rsidP="00A17591">
                      <w:pPr>
                        <w:spacing w:before="0" w:after="0" w:line="240" w:lineRule="auto"/>
                        <w:rPr>
                          <w:color w:val="404040"/>
                        </w:rPr>
                      </w:pPr>
                      <w:r w:rsidRPr="00AF6557">
                        <w:rPr>
                          <w:color w:val="404040"/>
                          <w:lang w:bidi="cy-GB"/>
                        </w:rPr>
                        <w:t>Am ragor o wybodaeth, cysylltwch â:</w:t>
                      </w:r>
                    </w:p>
                    <w:p w14:paraId="6BF3F12A" w14:textId="16912A58" w:rsidR="00792DF8" w:rsidRPr="00AF6557" w:rsidRDefault="00792DF8" w:rsidP="00A17591">
                      <w:pPr>
                        <w:pStyle w:val="Emphasis2"/>
                        <w:rPr>
                          <w:lang w:val="en-GB"/>
                        </w:rPr>
                      </w:pPr>
                      <w:r w:rsidRPr="00AF6557">
                        <w:rPr>
                          <w:lang w:val="cy-GB" w:bidi="cy-GB"/>
                        </w:rPr>
                        <w:t xml:space="preserve">Clwstwr </w:t>
                      </w:r>
                    </w:p>
                    <w:p w14:paraId="6733868C" w14:textId="5F68963D" w:rsidR="00792DF8" w:rsidRPr="00AF6557" w:rsidRDefault="00792DF8" w:rsidP="00A17591">
                      <w:pPr>
                        <w:spacing w:before="0" w:after="0" w:line="240" w:lineRule="auto"/>
                        <w:rPr>
                          <w:color w:val="404040"/>
                        </w:rPr>
                      </w:pPr>
                      <w:r w:rsidRPr="00AF6557">
                        <w:rPr>
                          <w:color w:val="404040"/>
                          <w:lang w:bidi="cy-GB"/>
                        </w:rPr>
                        <w:t xml:space="preserve">e-bost: </w:t>
                      </w:r>
                      <w:hyperlink r:id="rId14" w:history="1">
                        <w:r w:rsidRPr="00AF6557">
                          <w:rPr>
                            <w:rStyle w:val="Hyperlink"/>
                            <w:lang w:bidi="cy-GB"/>
                          </w:rPr>
                          <w:t>clwstwrcreadigol@caerdydd.ac.uk</w:t>
                        </w:r>
                      </w:hyperlink>
                      <w:r w:rsidRPr="00AF6557">
                        <w:rPr>
                          <w:color w:val="404040"/>
                          <w:lang w:bidi="cy-GB"/>
                        </w:rPr>
                        <w:t xml:space="preserve"> </w:t>
                      </w:r>
                    </w:p>
                    <w:p w14:paraId="3EBD8638" w14:textId="77777777" w:rsidR="00792DF8" w:rsidRPr="00AF6557" w:rsidRDefault="00792DF8" w:rsidP="00A17591">
                      <w:pPr>
                        <w:spacing w:before="0" w:after="0" w:line="240" w:lineRule="auto"/>
                        <w:rPr>
                          <w:color w:val="404040"/>
                        </w:rPr>
                      </w:pPr>
                      <w:r w:rsidRPr="00AF6557">
                        <w:rPr>
                          <w:color w:val="404040"/>
                          <w:lang w:bidi="cy-GB"/>
                        </w:rPr>
                        <w:t>Twitter: @ClwstwrCreu</w:t>
                      </w:r>
                    </w:p>
                    <w:p w14:paraId="07D2F8A0" w14:textId="429F1AE2" w:rsidR="00792DF8" w:rsidRPr="00AF6557" w:rsidRDefault="00000000" w:rsidP="00A17591">
                      <w:pPr>
                        <w:spacing w:before="0" w:after="0" w:line="240" w:lineRule="auto"/>
                        <w:rPr>
                          <w:lang w:val="nl-NL"/>
                        </w:rPr>
                      </w:pPr>
                      <w:hyperlink r:id="rId15" w:history="1">
                        <w:r w:rsidR="00792DF8" w:rsidRPr="00AF6557">
                          <w:rPr>
                            <w:rStyle w:val="Hyperlink"/>
                            <w:lang w:bidi="cy-GB"/>
                          </w:rPr>
                          <w:t>www.clwstwr.org.uk</w:t>
                        </w:r>
                      </w:hyperlink>
                      <w:r w:rsidR="00792DF8" w:rsidRPr="00AF6557">
                        <w:rPr>
                          <w:color w:val="404040"/>
                          <w:lang w:bidi="cy-GB"/>
                        </w:rPr>
                        <w:t xml:space="preserve"> </w:t>
                      </w:r>
                    </w:p>
                  </w:txbxContent>
                </v:textbox>
                <w10:wrap anchory="page"/>
              </v:rect>
            </w:pict>
          </mc:Fallback>
        </mc:AlternateContent>
      </w:r>
      <w:r w:rsidR="00AB547E" w:rsidRPr="002462B4">
        <w:rPr>
          <w:lang w:bidi="cy-GB"/>
        </w:rPr>
        <w:br w:type="page"/>
      </w:r>
      <w:r w:rsidR="0077181B" w:rsidRPr="002462B4">
        <w:rPr>
          <w:rFonts w:ascii="Adelle Rg" w:eastAsia="Adelle Rg" w:hAnsi="Adelle Rg" w:cs="Adelle Rg"/>
          <w:b/>
          <w:i/>
          <w:color w:val="44546A"/>
          <w:sz w:val="72"/>
          <w:szCs w:val="72"/>
          <w:lang w:bidi="cy-GB"/>
        </w:rPr>
        <w:lastRenderedPageBreak/>
        <w:t>Cynnwys</w:t>
      </w:r>
    </w:p>
    <w:p w14:paraId="3A2868E0" w14:textId="4EFDF788" w:rsidR="00E810EA" w:rsidRDefault="0077181B">
      <w:pPr>
        <w:pStyle w:val="TOC1"/>
        <w:rPr>
          <w:rFonts w:asciiTheme="minorHAnsi" w:eastAsiaTheme="minorEastAsia" w:hAnsiTheme="minorHAnsi" w:cstheme="minorBidi"/>
          <w:b w:val="0"/>
          <w:noProof/>
          <w:color w:val="auto"/>
          <w:kern w:val="2"/>
          <w:sz w:val="24"/>
          <w:szCs w:val="24"/>
          <w:lang w:val="en-GB" w:eastAsia="en-GB"/>
          <w14:ligatures w14:val="standardContextual"/>
        </w:rPr>
      </w:pPr>
      <w:r w:rsidRPr="00DF6459">
        <w:rPr>
          <w:rFonts w:ascii="Adelle Rg" w:eastAsia="Adelle Rg" w:hAnsi="Adelle Rg" w:cs="Adelle Rg"/>
          <w:color w:val="auto"/>
          <w:sz w:val="24"/>
          <w:szCs w:val="18"/>
          <w:lang w:bidi="cy-GB"/>
        </w:rPr>
        <w:fldChar w:fldCharType="begin"/>
      </w:r>
      <w:r w:rsidRPr="00DF6459">
        <w:rPr>
          <w:rFonts w:ascii="Adelle Rg" w:eastAsia="Adelle Rg" w:hAnsi="Adelle Rg" w:cs="Adelle Rg"/>
          <w:sz w:val="24"/>
          <w:szCs w:val="18"/>
          <w:lang w:bidi="cy-GB"/>
        </w:rPr>
        <w:instrText xml:space="preserve"> TOC \o "1-3" \h \z \u </w:instrText>
      </w:r>
      <w:r w:rsidRPr="00DF6459">
        <w:rPr>
          <w:rFonts w:ascii="Adelle Rg" w:eastAsia="Adelle Rg" w:hAnsi="Adelle Rg" w:cs="Adelle Rg"/>
          <w:color w:val="auto"/>
          <w:sz w:val="24"/>
          <w:szCs w:val="18"/>
          <w:lang w:bidi="cy-GB"/>
        </w:rPr>
        <w:fldChar w:fldCharType="separate"/>
      </w:r>
      <w:hyperlink w:anchor="_Toc146203984" w:history="1">
        <w:r w:rsidR="00E810EA" w:rsidRPr="00107087">
          <w:rPr>
            <w:rStyle w:val="Hyperlink"/>
            <w:noProof/>
            <w:lang w:bidi="cy-GB"/>
          </w:rPr>
          <w:t>Cyflwyniad</w:t>
        </w:r>
        <w:r w:rsidR="00E810EA">
          <w:rPr>
            <w:noProof/>
            <w:webHidden/>
          </w:rPr>
          <w:tab/>
        </w:r>
        <w:r w:rsidR="00E810EA">
          <w:rPr>
            <w:noProof/>
            <w:webHidden/>
          </w:rPr>
          <w:fldChar w:fldCharType="begin"/>
        </w:r>
        <w:r w:rsidR="00E810EA">
          <w:rPr>
            <w:noProof/>
            <w:webHidden/>
          </w:rPr>
          <w:instrText xml:space="preserve"> PAGEREF _Toc146203984 \h </w:instrText>
        </w:r>
        <w:r w:rsidR="00E810EA">
          <w:rPr>
            <w:noProof/>
            <w:webHidden/>
          </w:rPr>
        </w:r>
        <w:r w:rsidR="00E810EA">
          <w:rPr>
            <w:noProof/>
            <w:webHidden/>
          </w:rPr>
          <w:fldChar w:fldCharType="separate"/>
        </w:r>
        <w:r w:rsidR="00E810EA">
          <w:rPr>
            <w:noProof/>
            <w:webHidden/>
          </w:rPr>
          <w:t>3</w:t>
        </w:r>
        <w:r w:rsidR="00E810EA">
          <w:rPr>
            <w:noProof/>
            <w:webHidden/>
          </w:rPr>
          <w:fldChar w:fldCharType="end"/>
        </w:r>
      </w:hyperlink>
    </w:p>
    <w:p w14:paraId="3B4C280D" w14:textId="2F5F170C" w:rsidR="00E810EA" w:rsidRDefault="00000000">
      <w:pPr>
        <w:pStyle w:val="TOC1"/>
        <w:rPr>
          <w:rFonts w:asciiTheme="minorHAnsi" w:eastAsiaTheme="minorEastAsia" w:hAnsiTheme="minorHAnsi" w:cstheme="minorBidi"/>
          <w:b w:val="0"/>
          <w:noProof/>
          <w:color w:val="auto"/>
          <w:kern w:val="2"/>
          <w:sz w:val="24"/>
          <w:szCs w:val="24"/>
          <w:lang w:val="en-GB" w:eastAsia="en-GB"/>
          <w14:ligatures w14:val="standardContextual"/>
        </w:rPr>
      </w:pPr>
      <w:hyperlink w:anchor="_Toc146203985" w:history="1">
        <w:r w:rsidR="00E810EA" w:rsidRPr="00107087">
          <w:rPr>
            <w:rStyle w:val="Hyperlink"/>
            <w:noProof/>
            <w:lang w:bidi="cy-GB"/>
          </w:rPr>
          <w:t>Canfyddiadau ar gyfer Cymru, Prifddinas-Ranbarth Caerdydd a Chaerdydd</w:t>
        </w:r>
        <w:r w:rsidR="00E810EA">
          <w:rPr>
            <w:noProof/>
            <w:webHidden/>
          </w:rPr>
          <w:tab/>
        </w:r>
        <w:r w:rsidR="00E810EA">
          <w:rPr>
            <w:noProof/>
            <w:webHidden/>
          </w:rPr>
          <w:fldChar w:fldCharType="begin"/>
        </w:r>
        <w:r w:rsidR="00E810EA">
          <w:rPr>
            <w:noProof/>
            <w:webHidden/>
          </w:rPr>
          <w:instrText xml:space="preserve"> PAGEREF _Toc146203985 \h </w:instrText>
        </w:r>
        <w:r w:rsidR="00E810EA">
          <w:rPr>
            <w:noProof/>
            <w:webHidden/>
          </w:rPr>
        </w:r>
        <w:r w:rsidR="00E810EA">
          <w:rPr>
            <w:noProof/>
            <w:webHidden/>
          </w:rPr>
          <w:fldChar w:fldCharType="separate"/>
        </w:r>
        <w:r w:rsidR="00E810EA">
          <w:rPr>
            <w:noProof/>
            <w:webHidden/>
          </w:rPr>
          <w:t>4</w:t>
        </w:r>
        <w:r w:rsidR="00E810EA">
          <w:rPr>
            <w:noProof/>
            <w:webHidden/>
          </w:rPr>
          <w:fldChar w:fldCharType="end"/>
        </w:r>
      </w:hyperlink>
    </w:p>
    <w:p w14:paraId="73A949EB" w14:textId="5F63F69D" w:rsidR="00E810EA" w:rsidRDefault="00000000">
      <w:pPr>
        <w:pStyle w:val="TOC2"/>
        <w:tabs>
          <w:tab w:val="right" w:leader="dot" w:pos="9056"/>
        </w:tabs>
        <w:rPr>
          <w:rFonts w:asciiTheme="minorHAnsi" w:eastAsiaTheme="minorEastAsia" w:hAnsiTheme="minorHAnsi" w:cstheme="minorBidi"/>
          <w:b w:val="0"/>
          <w:noProof/>
          <w:color w:val="auto"/>
          <w:kern w:val="2"/>
          <w:szCs w:val="24"/>
          <w:lang w:val="en-GB" w:eastAsia="en-GB"/>
          <w14:ligatures w14:val="standardContextual"/>
        </w:rPr>
      </w:pPr>
      <w:hyperlink w:anchor="_Toc146203986" w:history="1">
        <w:r w:rsidR="00E810EA" w:rsidRPr="00107087">
          <w:rPr>
            <w:rStyle w:val="Hyperlink"/>
            <w:noProof/>
            <w:lang w:bidi="cy-GB"/>
          </w:rPr>
          <w:t>Mentrau diwydiannau creadigol</w:t>
        </w:r>
        <w:r w:rsidR="00E810EA">
          <w:rPr>
            <w:noProof/>
            <w:webHidden/>
          </w:rPr>
          <w:tab/>
        </w:r>
        <w:r w:rsidR="00E810EA">
          <w:rPr>
            <w:noProof/>
            <w:webHidden/>
          </w:rPr>
          <w:fldChar w:fldCharType="begin"/>
        </w:r>
        <w:r w:rsidR="00E810EA">
          <w:rPr>
            <w:noProof/>
            <w:webHidden/>
          </w:rPr>
          <w:instrText xml:space="preserve"> PAGEREF _Toc146203986 \h </w:instrText>
        </w:r>
        <w:r w:rsidR="00E810EA">
          <w:rPr>
            <w:noProof/>
            <w:webHidden/>
          </w:rPr>
        </w:r>
        <w:r w:rsidR="00E810EA">
          <w:rPr>
            <w:noProof/>
            <w:webHidden/>
          </w:rPr>
          <w:fldChar w:fldCharType="separate"/>
        </w:r>
        <w:r w:rsidR="00E810EA">
          <w:rPr>
            <w:noProof/>
            <w:webHidden/>
          </w:rPr>
          <w:t>4</w:t>
        </w:r>
        <w:r w:rsidR="00E810EA">
          <w:rPr>
            <w:noProof/>
            <w:webHidden/>
          </w:rPr>
          <w:fldChar w:fldCharType="end"/>
        </w:r>
      </w:hyperlink>
    </w:p>
    <w:p w14:paraId="4085BC59" w14:textId="7A69D52D" w:rsidR="00E810EA" w:rsidRDefault="00000000">
      <w:pPr>
        <w:pStyle w:val="TOC3"/>
        <w:tabs>
          <w:tab w:val="right" w:leader="dot" w:pos="9056"/>
        </w:tabs>
        <w:rPr>
          <w:rFonts w:asciiTheme="minorHAnsi" w:eastAsiaTheme="minorEastAsia" w:hAnsiTheme="minorHAnsi" w:cstheme="minorBidi"/>
          <w:noProof/>
          <w:color w:val="auto"/>
          <w:kern w:val="2"/>
          <w:sz w:val="24"/>
          <w:szCs w:val="24"/>
          <w:lang w:val="en-GB" w:eastAsia="en-GB"/>
          <w14:ligatures w14:val="standardContextual"/>
        </w:rPr>
      </w:pPr>
      <w:hyperlink w:anchor="_Toc146203987" w:history="1">
        <w:r w:rsidR="00E810EA" w:rsidRPr="00107087">
          <w:rPr>
            <w:rStyle w:val="Hyperlink"/>
            <w:noProof/>
            <w:lang w:bidi="cy-GB"/>
          </w:rPr>
          <w:t>Niferoedd allweddol</w:t>
        </w:r>
        <w:r w:rsidR="00E810EA">
          <w:rPr>
            <w:noProof/>
            <w:webHidden/>
          </w:rPr>
          <w:tab/>
        </w:r>
        <w:r w:rsidR="00E810EA">
          <w:rPr>
            <w:noProof/>
            <w:webHidden/>
          </w:rPr>
          <w:fldChar w:fldCharType="begin"/>
        </w:r>
        <w:r w:rsidR="00E810EA">
          <w:rPr>
            <w:noProof/>
            <w:webHidden/>
          </w:rPr>
          <w:instrText xml:space="preserve"> PAGEREF _Toc146203987 \h </w:instrText>
        </w:r>
        <w:r w:rsidR="00E810EA">
          <w:rPr>
            <w:noProof/>
            <w:webHidden/>
          </w:rPr>
        </w:r>
        <w:r w:rsidR="00E810EA">
          <w:rPr>
            <w:noProof/>
            <w:webHidden/>
          </w:rPr>
          <w:fldChar w:fldCharType="separate"/>
        </w:r>
        <w:r w:rsidR="00E810EA">
          <w:rPr>
            <w:noProof/>
            <w:webHidden/>
          </w:rPr>
          <w:t>4</w:t>
        </w:r>
        <w:r w:rsidR="00E810EA">
          <w:rPr>
            <w:noProof/>
            <w:webHidden/>
          </w:rPr>
          <w:fldChar w:fldCharType="end"/>
        </w:r>
      </w:hyperlink>
    </w:p>
    <w:p w14:paraId="65978576" w14:textId="6394D280" w:rsidR="00E810EA" w:rsidRDefault="00000000">
      <w:pPr>
        <w:pStyle w:val="TOC3"/>
        <w:tabs>
          <w:tab w:val="right" w:leader="dot" w:pos="9056"/>
        </w:tabs>
        <w:rPr>
          <w:rFonts w:asciiTheme="minorHAnsi" w:eastAsiaTheme="minorEastAsia" w:hAnsiTheme="minorHAnsi" w:cstheme="minorBidi"/>
          <w:noProof/>
          <w:color w:val="auto"/>
          <w:kern w:val="2"/>
          <w:sz w:val="24"/>
          <w:szCs w:val="24"/>
          <w:lang w:val="en-GB" w:eastAsia="en-GB"/>
          <w14:ligatures w14:val="standardContextual"/>
        </w:rPr>
      </w:pPr>
      <w:hyperlink w:anchor="_Toc146203988" w:history="1">
        <w:r w:rsidR="00E810EA" w:rsidRPr="00107087">
          <w:rPr>
            <w:rStyle w:val="Hyperlink"/>
            <w:noProof/>
            <w:lang w:bidi="cy-GB"/>
          </w:rPr>
          <w:t>Twf economaidd ac effaith COVID-19</w:t>
        </w:r>
        <w:r w:rsidR="00E810EA">
          <w:rPr>
            <w:noProof/>
            <w:webHidden/>
          </w:rPr>
          <w:tab/>
        </w:r>
        <w:r w:rsidR="00E810EA">
          <w:rPr>
            <w:noProof/>
            <w:webHidden/>
          </w:rPr>
          <w:fldChar w:fldCharType="begin"/>
        </w:r>
        <w:r w:rsidR="00E810EA">
          <w:rPr>
            <w:noProof/>
            <w:webHidden/>
          </w:rPr>
          <w:instrText xml:space="preserve"> PAGEREF _Toc146203988 \h </w:instrText>
        </w:r>
        <w:r w:rsidR="00E810EA">
          <w:rPr>
            <w:noProof/>
            <w:webHidden/>
          </w:rPr>
        </w:r>
        <w:r w:rsidR="00E810EA">
          <w:rPr>
            <w:noProof/>
            <w:webHidden/>
          </w:rPr>
          <w:fldChar w:fldCharType="separate"/>
        </w:r>
        <w:r w:rsidR="00E810EA">
          <w:rPr>
            <w:noProof/>
            <w:webHidden/>
          </w:rPr>
          <w:t>5</w:t>
        </w:r>
        <w:r w:rsidR="00E810EA">
          <w:rPr>
            <w:noProof/>
            <w:webHidden/>
          </w:rPr>
          <w:fldChar w:fldCharType="end"/>
        </w:r>
      </w:hyperlink>
    </w:p>
    <w:p w14:paraId="00E7E5A0" w14:textId="0EFD547C" w:rsidR="00E810EA" w:rsidRDefault="00000000">
      <w:pPr>
        <w:pStyle w:val="TOC2"/>
        <w:tabs>
          <w:tab w:val="right" w:leader="dot" w:pos="9056"/>
        </w:tabs>
        <w:rPr>
          <w:rFonts w:asciiTheme="minorHAnsi" w:eastAsiaTheme="minorEastAsia" w:hAnsiTheme="minorHAnsi" w:cstheme="minorBidi"/>
          <w:b w:val="0"/>
          <w:noProof/>
          <w:color w:val="auto"/>
          <w:kern w:val="2"/>
          <w:szCs w:val="24"/>
          <w:lang w:val="en-GB" w:eastAsia="en-GB"/>
          <w14:ligatures w14:val="standardContextual"/>
        </w:rPr>
      </w:pPr>
      <w:hyperlink w:anchor="_Toc146203989" w:history="1">
        <w:r w:rsidR="00E810EA" w:rsidRPr="00107087">
          <w:rPr>
            <w:rStyle w:val="Hyperlink"/>
            <w:noProof/>
            <w:lang w:bidi="cy-GB"/>
          </w:rPr>
          <w:t>Gweithlu’r diwydiannau creadigol</w:t>
        </w:r>
        <w:r w:rsidR="00E810EA">
          <w:rPr>
            <w:noProof/>
            <w:webHidden/>
          </w:rPr>
          <w:tab/>
        </w:r>
        <w:r w:rsidR="00E810EA">
          <w:rPr>
            <w:noProof/>
            <w:webHidden/>
          </w:rPr>
          <w:fldChar w:fldCharType="begin"/>
        </w:r>
        <w:r w:rsidR="00E810EA">
          <w:rPr>
            <w:noProof/>
            <w:webHidden/>
          </w:rPr>
          <w:instrText xml:space="preserve"> PAGEREF _Toc146203989 \h </w:instrText>
        </w:r>
        <w:r w:rsidR="00E810EA">
          <w:rPr>
            <w:noProof/>
            <w:webHidden/>
          </w:rPr>
        </w:r>
        <w:r w:rsidR="00E810EA">
          <w:rPr>
            <w:noProof/>
            <w:webHidden/>
          </w:rPr>
          <w:fldChar w:fldCharType="separate"/>
        </w:r>
        <w:r w:rsidR="00E810EA">
          <w:rPr>
            <w:noProof/>
            <w:webHidden/>
          </w:rPr>
          <w:t>8</w:t>
        </w:r>
        <w:r w:rsidR="00E810EA">
          <w:rPr>
            <w:noProof/>
            <w:webHidden/>
          </w:rPr>
          <w:fldChar w:fldCharType="end"/>
        </w:r>
      </w:hyperlink>
    </w:p>
    <w:p w14:paraId="5B60D1DD" w14:textId="25ADBC55" w:rsidR="00E810EA" w:rsidRDefault="00000000">
      <w:pPr>
        <w:pStyle w:val="TOC3"/>
        <w:tabs>
          <w:tab w:val="right" w:leader="dot" w:pos="9056"/>
        </w:tabs>
        <w:rPr>
          <w:rFonts w:asciiTheme="minorHAnsi" w:eastAsiaTheme="minorEastAsia" w:hAnsiTheme="minorHAnsi" w:cstheme="minorBidi"/>
          <w:noProof/>
          <w:color w:val="auto"/>
          <w:kern w:val="2"/>
          <w:sz w:val="24"/>
          <w:szCs w:val="24"/>
          <w:lang w:val="en-GB" w:eastAsia="en-GB"/>
          <w14:ligatures w14:val="standardContextual"/>
        </w:rPr>
      </w:pPr>
      <w:hyperlink w:anchor="_Toc146203990" w:history="1">
        <w:r w:rsidR="00E810EA" w:rsidRPr="00107087">
          <w:rPr>
            <w:rStyle w:val="Hyperlink"/>
            <w:noProof/>
            <w:lang w:bidi="cy-GB"/>
          </w:rPr>
          <w:t>Niferoedd allweddol</w:t>
        </w:r>
        <w:r w:rsidR="00E810EA">
          <w:rPr>
            <w:noProof/>
            <w:webHidden/>
          </w:rPr>
          <w:tab/>
        </w:r>
        <w:r w:rsidR="00E810EA">
          <w:rPr>
            <w:noProof/>
            <w:webHidden/>
          </w:rPr>
          <w:fldChar w:fldCharType="begin"/>
        </w:r>
        <w:r w:rsidR="00E810EA">
          <w:rPr>
            <w:noProof/>
            <w:webHidden/>
          </w:rPr>
          <w:instrText xml:space="preserve"> PAGEREF _Toc146203990 \h </w:instrText>
        </w:r>
        <w:r w:rsidR="00E810EA">
          <w:rPr>
            <w:noProof/>
            <w:webHidden/>
          </w:rPr>
        </w:r>
        <w:r w:rsidR="00E810EA">
          <w:rPr>
            <w:noProof/>
            <w:webHidden/>
          </w:rPr>
          <w:fldChar w:fldCharType="separate"/>
        </w:r>
        <w:r w:rsidR="00E810EA">
          <w:rPr>
            <w:noProof/>
            <w:webHidden/>
          </w:rPr>
          <w:t>8</w:t>
        </w:r>
        <w:r w:rsidR="00E810EA">
          <w:rPr>
            <w:noProof/>
            <w:webHidden/>
          </w:rPr>
          <w:fldChar w:fldCharType="end"/>
        </w:r>
      </w:hyperlink>
    </w:p>
    <w:p w14:paraId="2C5FE19B" w14:textId="05E86F8B" w:rsidR="00E810EA" w:rsidRDefault="00000000">
      <w:pPr>
        <w:pStyle w:val="TOC3"/>
        <w:tabs>
          <w:tab w:val="right" w:leader="dot" w:pos="9056"/>
        </w:tabs>
        <w:rPr>
          <w:rFonts w:asciiTheme="minorHAnsi" w:eastAsiaTheme="minorEastAsia" w:hAnsiTheme="minorHAnsi" w:cstheme="minorBidi"/>
          <w:noProof/>
          <w:color w:val="auto"/>
          <w:kern w:val="2"/>
          <w:sz w:val="24"/>
          <w:szCs w:val="24"/>
          <w:lang w:val="en-GB" w:eastAsia="en-GB"/>
          <w14:ligatures w14:val="standardContextual"/>
        </w:rPr>
      </w:pPr>
      <w:hyperlink w:anchor="_Toc146203991" w:history="1">
        <w:r w:rsidR="00E810EA" w:rsidRPr="00107087">
          <w:rPr>
            <w:rStyle w:val="Hyperlink"/>
            <w:noProof/>
            <w:lang w:bidi="cy-GB"/>
          </w:rPr>
          <w:t>Twf cyflogaeth ac effaith COVID-19</w:t>
        </w:r>
        <w:r w:rsidR="00E810EA">
          <w:rPr>
            <w:noProof/>
            <w:webHidden/>
          </w:rPr>
          <w:tab/>
        </w:r>
        <w:r w:rsidR="00E810EA">
          <w:rPr>
            <w:noProof/>
            <w:webHidden/>
          </w:rPr>
          <w:fldChar w:fldCharType="begin"/>
        </w:r>
        <w:r w:rsidR="00E810EA">
          <w:rPr>
            <w:noProof/>
            <w:webHidden/>
          </w:rPr>
          <w:instrText xml:space="preserve"> PAGEREF _Toc146203991 \h </w:instrText>
        </w:r>
        <w:r w:rsidR="00E810EA">
          <w:rPr>
            <w:noProof/>
            <w:webHidden/>
          </w:rPr>
        </w:r>
        <w:r w:rsidR="00E810EA">
          <w:rPr>
            <w:noProof/>
            <w:webHidden/>
          </w:rPr>
          <w:fldChar w:fldCharType="separate"/>
        </w:r>
        <w:r w:rsidR="00E810EA">
          <w:rPr>
            <w:noProof/>
            <w:webHidden/>
          </w:rPr>
          <w:t>8</w:t>
        </w:r>
        <w:r w:rsidR="00E810EA">
          <w:rPr>
            <w:noProof/>
            <w:webHidden/>
          </w:rPr>
          <w:fldChar w:fldCharType="end"/>
        </w:r>
      </w:hyperlink>
    </w:p>
    <w:p w14:paraId="755EBFD6" w14:textId="016BEB58" w:rsidR="00E810EA" w:rsidRDefault="00000000">
      <w:pPr>
        <w:pStyle w:val="TOC3"/>
        <w:tabs>
          <w:tab w:val="right" w:leader="dot" w:pos="9056"/>
        </w:tabs>
        <w:rPr>
          <w:rFonts w:asciiTheme="minorHAnsi" w:eastAsiaTheme="minorEastAsia" w:hAnsiTheme="minorHAnsi" w:cstheme="minorBidi"/>
          <w:noProof/>
          <w:color w:val="auto"/>
          <w:kern w:val="2"/>
          <w:sz w:val="24"/>
          <w:szCs w:val="24"/>
          <w:lang w:val="en-GB" w:eastAsia="en-GB"/>
          <w14:ligatures w14:val="standardContextual"/>
        </w:rPr>
      </w:pPr>
      <w:hyperlink w:anchor="_Toc146203992" w:history="1">
        <w:r w:rsidR="00E810EA" w:rsidRPr="00107087">
          <w:rPr>
            <w:rStyle w:val="Hyperlink"/>
            <w:noProof/>
            <w:lang w:bidi="cy-GB"/>
          </w:rPr>
          <w:t>Effaith COVID-19 ar gyflogaeth mewn gwahanol sectorau</w:t>
        </w:r>
        <w:r w:rsidR="00E810EA">
          <w:rPr>
            <w:noProof/>
            <w:webHidden/>
          </w:rPr>
          <w:tab/>
        </w:r>
        <w:r w:rsidR="00E810EA">
          <w:rPr>
            <w:noProof/>
            <w:webHidden/>
          </w:rPr>
          <w:fldChar w:fldCharType="begin"/>
        </w:r>
        <w:r w:rsidR="00E810EA">
          <w:rPr>
            <w:noProof/>
            <w:webHidden/>
          </w:rPr>
          <w:instrText xml:space="preserve"> PAGEREF _Toc146203992 \h </w:instrText>
        </w:r>
        <w:r w:rsidR="00E810EA">
          <w:rPr>
            <w:noProof/>
            <w:webHidden/>
          </w:rPr>
        </w:r>
        <w:r w:rsidR="00E810EA">
          <w:rPr>
            <w:noProof/>
            <w:webHidden/>
          </w:rPr>
          <w:fldChar w:fldCharType="separate"/>
        </w:r>
        <w:r w:rsidR="00E810EA">
          <w:rPr>
            <w:noProof/>
            <w:webHidden/>
          </w:rPr>
          <w:t>10</w:t>
        </w:r>
        <w:r w:rsidR="00E810EA">
          <w:rPr>
            <w:noProof/>
            <w:webHidden/>
          </w:rPr>
          <w:fldChar w:fldCharType="end"/>
        </w:r>
      </w:hyperlink>
    </w:p>
    <w:p w14:paraId="4EF26E5A" w14:textId="7C56D693" w:rsidR="00E810EA" w:rsidRDefault="00000000">
      <w:pPr>
        <w:pStyle w:val="TOC2"/>
        <w:tabs>
          <w:tab w:val="right" w:leader="dot" w:pos="9056"/>
        </w:tabs>
        <w:rPr>
          <w:rFonts w:asciiTheme="minorHAnsi" w:eastAsiaTheme="minorEastAsia" w:hAnsiTheme="minorHAnsi" w:cstheme="minorBidi"/>
          <w:b w:val="0"/>
          <w:noProof/>
          <w:color w:val="auto"/>
          <w:kern w:val="2"/>
          <w:szCs w:val="24"/>
          <w:lang w:val="en-GB" w:eastAsia="en-GB"/>
          <w14:ligatures w14:val="standardContextual"/>
        </w:rPr>
      </w:pPr>
      <w:hyperlink w:anchor="_Toc146203993" w:history="1">
        <w:r w:rsidR="00E810EA" w:rsidRPr="00107087">
          <w:rPr>
            <w:rStyle w:val="Hyperlink"/>
            <w:noProof/>
            <w:lang w:bidi="cy-GB"/>
          </w:rPr>
          <w:t>Daearyddiaeth y diwydiannau creadigol</w:t>
        </w:r>
        <w:r w:rsidR="00E810EA">
          <w:rPr>
            <w:noProof/>
            <w:webHidden/>
          </w:rPr>
          <w:tab/>
        </w:r>
        <w:r w:rsidR="00E810EA">
          <w:rPr>
            <w:noProof/>
            <w:webHidden/>
          </w:rPr>
          <w:fldChar w:fldCharType="begin"/>
        </w:r>
        <w:r w:rsidR="00E810EA">
          <w:rPr>
            <w:noProof/>
            <w:webHidden/>
          </w:rPr>
          <w:instrText xml:space="preserve"> PAGEREF _Toc146203993 \h </w:instrText>
        </w:r>
        <w:r w:rsidR="00E810EA">
          <w:rPr>
            <w:noProof/>
            <w:webHidden/>
          </w:rPr>
        </w:r>
        <w:r w:rsidR="00E810EA">
          <w:rPr>
            <w:noProof/>
            <w:webHidden/>
          </w:rPr>
          <w:fldChar w:fldCharType="separate"/>
        </w:r>
        <w:r w:rsidR="00E810EA">
          <w:rPr>
            <w:noProof/>
            <w:webHidden/>
          </w:rPr>
          <w:t>13</w:t>
        </w:r>
        <w:r w:rsidR="00E810EA">
          <w:rPr>
            <w:noProof/>
            <w:webHidden/>
          </w:rPr>
          <w:fldChar w:fldCharType="end"/>
        </w:r>
      </w:hyperlink>
    </w:p>
    <w:p w14:paraId="4580450B" w14:textId="61EC5D46" w:rsidR="00E810EA" w:rsidRDefault="00000000">
      <w:pPr>
        <w:pStyle w:val="TOC1"/>
        <w:rPr>
          <w:rFonts w:asciiTheme="minorHAnsi" w:eastAsiaTheme="minorEastAsia" w:hAnsiTheme="minorHAnsi" w:cstheme="minorBidi"/>
          <w:b w:val="0"/>
          <w:noProof/>
          <w:color w:val="auto"/>
          <w:kern w:val="2"/>
          <w:sz w:val="24"/>
          <w:szCs w:val="24"/>
          <w:lang w:val="en-GB" w:eastAsia="en-GB"/>
          <w14:ligatures w14:val="standardContextual"/>
        </w:rPr>
      </w:pPr>
      <w:hyperlink w:anchor="_Toc146203994" w:history="1">
        <w:r w:rsidR="00E810EA" w:rsidRPr="00107087">
          <w:rPr>
            <w:rStyle w:val="Hyperlink"/>
            <w:noProof/>
            <w:lang w:bidi="cy-GB"/>
          </w:rPr>
          <w:t>CASGLIAD</w:t>
        </w:r>
        <w:r w:rsidR="00E810EA">
          <w:rPr>
            <w:noProof/>
            <w:webHidden/>
          </w:rPr>
          <w:tab/>
        </w:r>
        <w:r w:rsidR="00E810EA">
          <w:rPr>
            <w:noProof/>
            <w:webHidden/>
          </w:rPr>
          <w:fldChar w:fldCharType="begin"/>
        </w:r>
        <w:r w:rsidR="00E810EA">
          <w:rPr>
            <w:noProof/>
            <w:webHidden/>
          </w:rPr>
          <w:instrText xml:space="preserve"> PAGEREF _Toc146203994 \h </w:instrText>
        </w:r>
        <w:r w:rsidR="00E810EA">
          <w:rPr>
            <w:noProof/>
            <w:webHidden/>
          </w:rPr>
        </w:r>
        <w:r w:rsidR="00E810EA">
          <w:rPr>
            <w:noProof/>
            <w:webHidden/>
          </w:rPr>
          <w:fldChar w:fldCharType="separate"/>
        </w:r>
        <w:r w:rsidR="00E810EA">
          <w:rPr>
            <w:noProof/>
            <w:webHidden/>
          </w:rPr>
          <w:t>14</w:t>
        </w:r>
        <w:r w:rsidR="00E810EA">
          <w:rPr>
            <w:noProof/>
            <w:webHidden/>
          </w:rPr>
          <w:fldChar w:fldCharType="end"/>
        </w:r>
      </w:hyperlink>
    </w:p>
    <w:p w14:paraId="64E5825F" w14:textId="630FDD40" w:rsidR="00E810EA" w:rsidRDefault="00000000">
      <w:pPr>
        <w:pStyle w:val="TOC2"/>
        <w:tabs>
          <w:tab w:val="right" w:leader="dot" w:pos="9056"/>
        </w:tabs>
        <w:rPr>
          <w:rFonts w:asciiTheme="minorHAnsi" w:eastAsiaTheme="minorEastAsia" w:hAnsiTheme="minorHAnsi" w:cstheme="minorBidi"/>
          <w:b w:val="0"/>
          <w:noProof/>
          <w:color w:val="auto"/>
          <w:kern w:val="2"/>
          <w:szCs w:val="24"/>
          <w:lang w:val="en-GB" w:eastAsia="en-GB"/>
          <w14:ligatures w14:val="standardContextual"/>
        </w:rPr>
      </w:pPr>
      <w:hyperlink w:anchor="_Toc146203995" w:history="1">
        <w:r w:rsidR="00E810EA" w:rsidRPr="00107087">
          <w:rPr>
            <w:rStyle w:val="Hyperlink"/>
            <w:noProof/>
            <w:lang w:bidi="cy-GB"/>
          </w:rPr>
          <w:t>Beth sydd nesaf?</w:t>
        </w:r>
        <w:r w:rsidR="00E810EA">
          <w:rPr>
            <w:noProof/>
            <w:webHidden/>
          </w:rPr>
          <w:tab/>
        </w:r>
        <w:r w:rsidR="00E810EA">
          <w:rPr>
            <w:noProof/>
            <w:webHidden/>
          </w:rPr>
          <w:fldChar w:fldCharType="begin"/>
        </w:r>
        <w:r w:rsidR="00E810EA">
          <w:rPr>
            <w:noProof/>
            <w:webHidden/>
          </w:rPr>
          <w:instrText xml:space="preserve"> PAGEREF _Toc146203995 \h </w:instrText>
        </w:r>
        <w:r w:rsidR="00E810EA">
          <w:rPr>
            <w:noProof/>
            <w:webHidden/>
          </w:rPr>
        </w:r>
        <w:r w:rsidR="00E810EA">
          <w:rPr>
            <w:noProof/>
            <w:webHidden/>
          </w:rPr>
          <w:fldChar w:fldCharType="separate"/>
        </w:r>
        <w:r w:rsidR="00E810EA">
          <w:rPr>
            <w:noProof/>
            <w:webHidden/>
          </w:rPr>
          <w:t>14</w:t>
        </w:r>
        <w:r w:rsidR="00E810EA">
          <w:rPr>
            <w:noProof/>
            <w:webHidden/>
          </w:rPr>
          <w:fldChar w:fldCharType="end"/>
        </w:r>
      </w:hyperlink>
    </w:p>
    <w:p w14:paraId="53C76C5F" w14:textId="63915CEA" w:rsidR="00E810EA" w:rsidRDefault="00000000">
      <w:pPr>
        <w:pStyle w:val="TOC3"/>
        <w:tabs>
          <w:tab w:val="right" w:leader="dot" w:pos="9056"/>
        </w:tabs>
        <w:rPr>
          <w:rFonts w:asciiTheme="minorHAnsi" w:eastAsiaTheme="minorEastAsia" w:hAnsiTheme="minorHAnsi" w:cstheme="minorBidi"/>
          <w:noProof/>
          <w:color w:val="auto"/>
          <w:kern w:val="2"/>
          <w:sz w:val="24"/>
          <w:szCs w:val="24"/>
          <w:lang w:val="en-GB" w:eastAsia="en-GB"/>
          <w14:ligatures w14:val="standardContextual"/>
        </w:rPr>
      </w:pPr>
      <w:hyperlink w:anchor="_Toc146203996" w:history="1">
        <w:r w:rsidR="00E810EA" w:rsidRPr="00107087">
          <w:rPr>
            <w:rStyle w:val="Hyperlink"/>
            <w:rFonts w:eastAsia="Century Gothic" w:cs="Century Gothic"/>
            <w:noProof/>
            <w:lang w:bidi="cy-GB"/>
          </w:rPr>
          <w:t>Atodiad 1: Nodyn methodolegol</w:t>
        </w:r>
        <w:r w:rsidR="00E810EA">
          <w:rPr>
            <w:noProof/>
            <w:webHidden/>
          </w:rPr>
          <w:tab/>
        </w:r>
        <w:r w:rsidR="00E810EA">
          <w:rPr>
            <w:noProof/>
            <w:webHidden/>
          </w:rPr>
          <w:fldChar w:fldCharType="begin"/>
        </w:r>
        <w:r w:rsidR="00E810EA">
          <w:rPr>
            <w:noProof/>
            <w:webHidden/>
          </w:rPr>
          <w:instrText xml:space="preserve"> PAGEREF _Toc146203996 \h </w:instrText>
        </w:r>
        <w:r w:rsidR="00E810EA">
          <w:rPr>
            <w:noProof/>
            <w:webHidden/>
          </w:rPr>
        </w:r>
        <w:r w:rsidR="00E810EA">
          <w:rPr>
            <w:noProof/>
            <w:webHidden/>
          </w:rPr>
          <w:fldChar w:fldCharType="separate"/>
        </w:r>
        <w:r w:rsidR="00E810EA">
          <w:rPr>
            <w:noProof/>
            <w:webHidden/>
          </w:rPr>
          <w:t>16</w:t>
        </w:r>
        <w:r w:rsidR="00E810EA">
          <w:rPr>
            <w:noProof/>
            <w:webHidden/>
          </w:rPr>
          <w:fldChar w:fldCharType="end"/>
        </w:r>
      </w:hyperlink>
    </w:p>
    <w:p w14:paraId="24956E00" w14:textId="0095C97F" w:rsidR="00E810EA" w:rsidRDefault="00000000">
      <w:pPr>
        <w:pStyle w:val="TOC3"/>
        <w:tabs>
          <w:tab w:val="right" w:leader="dot" w:pos="9056"/>
        </w:tabs>
        <w:rPr>
          <w:rFonts w:asciiTheme="minorHAnsi" w:eastAsiaTheme="minorEastAsia" w:hAnsiTheme="minorHAnsi" w:cstheme="minorBidi"/>
          <w:noProof/>
          <w:color w:val="auto"/>
          <w:kern w:val="2"/>
          <w:sz w:val="24"/>
          <w:szCs w:val="24"/>
          <w:lang w:val="en-GB" w:eastAsia="en-GB"/>
          <w14:ligatures w14:val="standardContextual"/>
        </w:rPr>
      </w:pPr>
      <w:hyperlink w:anchor="_Toc146203997" w:history="1">
        <w:r w:rsidR="00E810EA" w:rsidRPr="00107087">
          <w:rPr>
            <w:rStyle w:val="Hyperlink"/>
            <w:noProof/>
            <w:lang w:bidi="cy-GB"/>
          </w:rPr>
          <w:t>Atodiad 2: Codau Dosbarthiad Diwydiannol Safonol (SIC) 2007 y diwydiannau creadigol (yn seiliedig ar ddosbarthiad yr Adran dros Ddiwylliant, y Cyfryngau a Chwaraeon)</w:t>
        </w:r>
        <w:r w:rsidR="00E810EA">
          <w:rPr>
            <w:noProof/>
            <w:webHidden/>
          </w:rPr>
          <w:tab/>
        </w:r>
        <w:r w:rsidR="00E810EA">
          <w:rPr>
            <w:noProof/>
            <w:webHidden/>
          </w:rPr>
          <w:fldChar w:fldCharType="begin"/>
        </w:r>
        <w:r w:rsidR="00E810EA">
          <w:rPr>
            <w:noProof/>
            <w:webHidden/>
          </w:rPr>
          <w:instrText xml:space="preserve"> PAGEREF _Toc146203997 \h </w:instrText>
        </w:r>
        <w:r w:rsidR="00E810EA">
          <w:rPr>
            <w:noProof/>
            <w:webHidden/>
          </w:rPr>
        </w:r>
        <w:r w:rsidR="00E810EA">
          <w:rPr>
            <w:noProof/>
            <w:webHidden/>
          </w:rPr>
          <w:fldChar w:fldCharType="separate"/>
        </w:r>
        <w:r w:rsidR="00E810EA">
          <w:rPr>
            <w:noProof/>
            <w:webHidden/>
          </w:rPr>
          <w:t>18</w:t>
        </w:r>
        <w:r w:rsidR="00E810EA">
          <w:rPr>
            <w:noProof/>
            <w:webHidden/>
          </w:rPr>
          <w:fldChar w:fldCharType="end"/>
        </w:r>
      </w:hyperlink>
    </w:p>
    <w:p w14:paraId="13A9C8A6" w14:textId="3F8D0BC5" w:rsidR="00E810EA" w:rsidRDefault="00000000">
      <w:pPr>
        <w:pStyle w:val="TOC3"/>
        <w:tabs>
          <w:tab w:val="right" w:leader="dot" w:pos="9056"/>
        </w:tabs>
        <w:rPr>
          <w:rFonts w:asciiTheme="minorHAnsi" w:eastAsiaTheme="minorEastAsia" w:hAnsiTheme="minorHAnsi" w:cstheme="minorBidi"/>
          <w:noProof/>
          <w:color w:val="auto"/>
          <w:kern w:val="2"/>
          <w:sz w:val="24"/>
          <w:szCs w:val="24"/>
          <w:lang w:val="en-GB" w:eastAsia="en-GB"/>
          <w14:ligatures w14:val="standardContextual"/>
        </w:rPr>
      </w:pPr>
      <w:hyperlink w:anchor="_Toc146203998" w:history="1">
        <w:r w:rsidR="00E810EA" w:rsidRPr="00107087">
          <w:rPr>
            <w:rStyle w:val="Hyperlink"/>
            <w:noProof/>
            <w:lang w:bidi="cy-GB"/>
          </w:rPr>
          <w:t>Atodiad 3: Nodyn am y gyfatebiaeth rhwng dadansoddiad Cymru Greadigol o'r diwydiannau creadigol</w:t>
        </w:r>
        <w:r w:rsidR="00E810EA">
          <w:rPr>
            <w:noProof/>
            <w:webHidden/>
          </w:rPr>
          <w:tab/>
        </w:r>
        <w:r w:rsidR="00E810EA">
          <w:rPr>
            <w:noProof/>
            <w:webHidden/>
          </w:rPr>
          <w:fldChar w:fldCharType="begin"/>
        </w:r>
        <w:r w:rsidR="00E810EA">
          <w:rPr>
            <w:noProof/>
            <w:webHidden/>
          </w:rPr>
          <w:instrText xml:space="preserve"> PAGEREF _Toc146203998 \h </w:instrText>
        </w:r>
        <w:r w:rsidR="00E810EA">
          <w:rPr>
            <w:noProof/>
            <w:webHidden/>
          </w:rPr>
        </w:r>
        <w:r w:rsidR="00E810EA">
          <w:rPr>
            <w:noProof/>
            <w:webHidden/>
          </w:rPr>
          <w:fldChar w:fldCharType="separate"/>
        </w:r>
        <w:r w:rsidR="00E810EA">
          <w:rPr>
            <w:noProof/>
            <w:webHidden/>
          </w:rPr>
          <w:t>19</w:t>
        </w:r>
        <w:r w:rsidR="00E810EA">
          <w:rPr>
            <w:noProof/>
            <w:webHidden/>
          </w:rPr>
          <w:fldChar w:fldCharType="end"/>
        </w:r>
      </w:hyperlink>
    </w:p>
    <w:p w14:paraId="73834931" w14:textId="559D50CB" w:rsidR="00E810EA" w:rsidRDefault="00000000">
      <w:pPr>
        <w:pStyle w:val="TOC3"/>
        <w:tabs>
          <w:tab w:val="right" w:leader="dot" w:pos="9056"/>
        </w:tabs>
        <w:rPr>
          <w:rFonts w:asciiTheme="minorHAnsi" w:eastAsiaTheme="minorEastAsia" w:hAnsiTheme="minorHAnsi" w:cstheme="minorBidi"/>
          <w:noProof/>
          <w:color w:val="auto"/>
          <w:kern w:val="2"/>
          <w:sz w:val="24"/>
          <w:szCs w:val="24"/>
          <w:lang w:val="en-GB" w:eastAsia="en-GB"/>
          <w14:ligatures w14:val="standardContextual"/>
        </w:rPr>
      </w:pPr>
      <w:hyperlink w:anchor="_Toc146203999" w:history="1">
        <w:r w:rsidR="00E810EA" w:rsidRPr="00107087">
          <w:rPr>
            <w:rStyle w:val="Hyperlink"/>
            <w:noProof/>
            <w:lang w:bidi="cy-GB"/>
          </w:rPr>
          <w:t>Atodiad 4: Codau Dosbarthiad Diwydiannol Safonol (SIC) 2007 o ddosbarthiad Cymru Greadigol o ddiwydiannau creadigol</w:t>
        </w:r>
        <w:r w:rsidR="00E810EA">
          <w:rPr>
            <w:noProof/>
            <w:webHidden/>
          </w:rPr>
          <w:tab/>
        </w:r>
        <w:r w:rsidR="00E810EA">
          <w:rPr>
            <w:noProof/>
            <w:webHidden/>
          </w:rPr>
          <w:fldChar w:fldCharType="begin"/>
        </w:r>
        <w:r w:rsidR="00E810EA">
          <w:rPr>
            <w:noProof/>
            <w:webHidden/>
          </w:rPr>
          <w:instrText xml:space="preserve"> PAGEREF _Toc146203999 \h </w:instrText>
        </w:r>
        <w:r w:rsidR="00E810EA">
          <w:rPr>
            <w:noProof/>
            <w:webHidden/>
          </w:rPr>
        </w:r>
        <w:r w:rsidR="00E810EA">
          <w:rPr>
            <w:noProof/>
            <w:webHidden/>
          </w:rPr>
          <w:fldChar w:fldCharType="separate"/>
        </w:r>
        <w:r w:rsidR="00E810EA">
          <w:rPr>
            <w:noProof/>
            <w:webHidden/>
          </w:rPr>
          <w:t>22</w:t>
        </w:r>
        <w:r w:rsidR="00E810EA">
          <w:rPr>
            <w:noProof/>
            <w:webHidden/>
          </w:rPr>
          <w:fldChar w:fldCharType="end"/>
        </w:r>
      </w:hyperlink>
    </w:p>
    <w:p w14:paraId="0E9BC22F" w14:textId="2A0C40BE" w:rsidR="00E810EA" w:rsidRDefault="00000000">
      <w:pPr>
        <w:pStyle w:val="TOC3"/>
        <w:tabs>
          <w:tab w:val="right" w:leader="dot" w:pos="9056"/>
        </w:tabs>
        <w:rPr>
          <w:rFonts w:asciiTheme="minorHAnsi" w:eastAsiaTheme="minorEastAsia" w:hAnsiTheme="minorHAnsi" w:cstheme="minorBidi"/>
          <w:noProof/>
          <w:color w:val="auto"/>
          <w:kern w:val="2"/>
          <w:sz w:val="24"/>
          <w:szCs w:val="24"/>
          <w:lang w:val="en-GB" w:eastAsia="en-GB"/>
          <w14:ligatures w14:val="standardContextual"/>
        </w:rPr>
      </w:pPr>
      <w:hyperlink w:anchor="_Toc146204000" w:history="1">
        <w:r w:rsidR="00E810EA" w:rsidRPr="00107087">
          <w:rPr>
            <w:rStyle w:val="Hyperlink"/>
            <w:rFonts w:eastAsia="Century Gothic" w:cs="Century Gothic"/>
            <w:noProof/>
            <w:lang w:bidi="cy-GB"/>
          </w:rPr>
          <w:t>Ynglŷn â’r awduron</w:t>
        </w:r>
        <w:r w:rsidR="00E810EA">
          <w:rPr>
            <w:noProof/>
            <w:webHidden/>
          </w:rPr>
          <w:tab/>
        </w:r>
        <w:r w:rsidR="00E810EA">
          <w:rPr>
            <w:noProof/>
            <w:webHidden/>
          </w:rPr>
          <w:fldChar w:fldCharType="begin"/>
        </w:r>
        <w:r w:rsidR="00E810EA">
          <w:rPr>
            <w:noProof/>
            <w:webHidden/>
          </w:rPr>
          <w:instrText xml:space="preserve"> PAGEREF _Toc146204000 \h </w:instrText>
        </w:r>
        <w:r w:rsidR="00E810EA">
          <w:rPr>
            <w:noProof/>
            <w:webHidden/>
          </w:rPr>
        </w:r>
        <w:r w:rsidR="00E810EA">
          <w:rPr>
            <w:noProof/>
            <w:webHidden/>
          </w:rPr>
          <w:fldChar w:fldCharType="separate"/>
        </w:r>
        <w:r w:rsidR="00E810EA">
          <w:rPr>
            <w:noProof/>
            <w:webHidden/>
          </w:rPr>
          <w:t>23</w:t>
        </w:r>
        <w:r w:rsidR="00E810EA">
          <w:rPr>
            <w:noProof/>
            <w:webHidden/>
          </w:rPr>
          <w:fldChar w:fldCharType="end"/>
        </w:r>
      </w:hyperlink>
    </w:p>
    <w:p w14:paraId="1154D9CD" w14:textId="08752F6A" w:rsidR="00582533" w:rsidRPr="00DF6459" w:rsidRDefault="0077181B" w:rsidP="003432AB">
      <w:pPr>
        <w:rPr>
          <w:rFonts w:ascii="Adelle Rg" w:hAnsi="Adelle Rg"/>
        </w:rPr>
      </w:pPr>
      <w:r w:rsidRPr="00DF6459">
        <w:rPr>
          <w:rFonts w:ascii="Adelle Rg" w:eastAsia="Adelle Rg" w:hAnsi="Adelle Rg" w:cs="Adelle Rg"/>
          <w:sz w:val="28"/>
          <w:szCs w:val="28"/>
          <w:lang w:bidi="cy-GB"/>
        </w:rPr>
        <w:fldChar w:fldCharType="end"/>
      </w:r>
    </w:p>
    <w:p w14:paraId="11E34501" w14:textId="77777777" w:rsidR="00582533" w:rsidRPr="00DF6459" w:rsidRDefault="00582533">
      <w:pPr>
        <w:spacing w:before="0" w:after="0" w:line="240" w:lineRule="auto"/>
        <w:rPr>
          <w:rFonts w:ascii="Adelle Rg" w:hAnsi="Adelle Rg"/>
          <w:color w:val="FFFFFF"/>
          <w:spacing w:val="15"/>
          <w:sz w:val="28"/>
          <w:szCs w:val="28"/>
        </w:rPr>
      </w:pPr>
      <w:r w:rsidRPr="00DF6459">
        <w:rPr>
          <w:rFonts w:ascii="Adelle Rg" w:eastAsia="Adelle Rg" w:hAnsi="Adelle Rg" w:cs="Adelle Rg"/>
          <w:sz w:val="28"/>
          <w:szCs w:val="28"/>
          <w:lang w:bidi="cy-GB"/>
        </w:rPr>
        <w:br w:type="page"/>
      </w:r>
    </w:p>
    <w:p w14:paraId="2B0B3BCE" w14:textId="6087CB0E" w:rsidR="00D76DF6" w:rsidRPr="002462B4" w:rsidRDefault="00316A62" w:rsidP="002462B4">
      <w:pPr>
        <w:pStyle w:val="Heading1"/>
      </w:pPr>
      <w:bookmarkStart w:id="0" w:name="_Toc146203984"/>
      <w:r w:rsidRPr="002462B4">
        <w:rPr>
          <w:lang w:bidi="cy-GB"/>
        </w:rPr>
        <w:lastRenderedPageBreak/>
        <w:t>Cyflwyniad</w:t>
      </w:r>
      <w:bookmarkEnd w:id="0"/>
    </w:p>
    <w:p w14:paraId="43917B24" w14:textId="1A158DB7" w:rsidR="000244C9" w:rsidRPr="00DF6459" w:rsidRDefault="0096400F" w:rsidP="002462B4">
      <w:r w:rsidRPr="00DF6459">
        <w:rPr>
          <w:lang w:bidi="cy-GB"/>
        </w:rPr>
        <w:t>Mae’r adroddiad hwn yn diweddaru dau adroddiad cynharach Clwstwr</w:t>
      </w:r>
      <w:r w:rsidR="00D76DF6" w:rsidRPr="00DF6459">
        <w:rPr>
          <w:rStyle w:val="FootnoteReference"/>
          <w:rFonts w:ascii="Adelle Rg" w:eastAsia="Adelle Rg" w:hAnsi="Adelle Rg" w:cs="Adelle Rg"/>
          <w:lang w:bidi="cy-GB"/>
        </w:rPr>
        <w:footnoteReference w:id="1"/>
      </w:r>
      <w:r w:rsidRPr="00DF6459">
        <w:rPr>
          <w:lang w:bidi="cy-GB"/>
        </w:rPr>
        <w:t xml:space="preserve"> ar faint a chyfansoddiad diwydiannau creadigol Cymru, gan ddadansoddi data hyd at 2019, sef cyn COVID-19. Cafodd COVID-19 effaith ddofn ar y diwydiannau creadigol, gyda sawl sector creadigol yn profi ystod o effeithiau negyddol, megis atal sioeau byw, cyngherddau, cynhyrchu ffilm a theledu, arddangos a dosbarthu, digwyddiadau chwaraeon, ac aseiniadau ffotograffau ar raddfa ddigynsail ac am gyfnod hir.</w:t>
      </w:r>
    </w:p>
    <w:p w14:paraId="7918791B" w14:textId="6DD5B252" w:rsidR="00A35215" w:rsidRPr="002462B4" w:rsidRDefault="00E651A2" w:rsidP="002462B4">
      <w:pPr>
        <w:pStyle w:val="Emphasis2"/>
      </w:pPr>
      <w:r w:rsidRPr="002462B4">
        <w:rPr>
          <w:lang w:val="cy-GB" w:bidi="cy-GB"/>
        </w:rPr>
        <w:t>Mae’r adroddiad hwn yn rhoi amcangyfrifon o effaith COVID-19 ar ddata economaidd a llafur allweddol ar gyfer y diwydiannau creadigol yng Nghymru, ym Mhrifddinas-Ranbarth Caerdydd, ac yng Nghaerdydd (2020-2022).</w:t>
      </w:r>
    </w:p>
    <w:p w14:paraId="2BF45524" w14:textId="07041DB8" w:rsidR="00A76B0C" w:rsidRPr="00DF6459" w:rsidRDefault="00E651A2" w:rsidP="002462B4">
      <w:r w:rsidRPr="00DF6459">
        <w:rPr>
          <w:lang w:bidi="cy-GB"/>
        </w:rPr>
        <w:t>Mae ein canfyddiadau yn amcangyfrifon sy'n seiliedig ar y data diweddaraf sydd ar gael (sylwer y gall newidiadau i'r data ddigwydd mewn diweddariadau yn y dyfodol oherwydd newidiadau mewn argaeledd data). Er mwyn sicrhau cysondeb â'n hadroddiadau blaenorol, mabwysiadwyd yr un egwyddorion methodolegol gennym, gan ddefnyddio gwybodaeth oddi wrth ORBIS a FAME (a gyhoeddwyd gan Bureau van Dijk).</w:t>
      </w:r>
      <w:r w:rsidR="00342AAD" w:rsidRPr="00DF6459">
        <w:rPr>
          <w:rStyle w:val="FootnoteReference"/>
          <w:rFonts w:ascii="Adelle Rg" w:eastAsia="Adelle Rg" w:hAnsi="Adelle Rg" w:cs="Adelle Rg"/>
          <w:lang w:bidi="cy-GB"/>
        </w:rPr>
        <w:footnoteReference w:id="2"/>
      </w:r>
      <w:r w:rsidRPr="00DF6459">
        <w:rPr>
          <w:lang w:bidi="cy-GB"/>
        </w:rPr>
        <w:t xml:space="preserve"> Er mwyn gallu cymharu ag adroddiadau eraill y DU,</w:t>
      </w:r>
      <w:r w:rsidR="00F55F8A" w:rsidRPr="00DF6459">
        <w:rPr>
          <w:rStyle w:val="FootnoteReference"/>
          <w:rFonts w:ascii="Adelle Rg" w:eastAsia="Adelle Rg" w:hAnsi="Adelle Rg" w:cs="Adelle Rg"/>
          <w:lang w:bidi="cy-GB"/>
        </w:rPr>
        <w:footnoteReference w:id="3"/>
      </w:r>
      <w:r w:rsidRPr="00DF6459">
        <w:rPr>
          <w:lang w:bidi="cy-GB"/>
        </w:rPr>
        <w:t xml:space="preserve"> rydym wedi defnyddio codau’r Dosbarthiad Diwydiannol Safonol (SIC 2007) a fabwysiadwyd gan Adran dros Ddiwylliant, y Cyfryngau a Chwaraeon (DCMS) Llywodraeth y DU (gweler Atodiad 2). Mae'r nodyn methodolegol isod yn rhoi gwybodaeth fanwl am ddull a chyfyngiadau'r dadansoddiad (gweler Atodiad 1).</w:t>
      </w:r>
      <w:r w:rsidR="00A76B0C" w:rsidRPr="00DF6459">
        <w:rPr>
          <w:lang w:bidi="cy-GB"/>
        </w:rPr>
        <w:br w:type="page"/>
      </w:r>
    </w:p>
    <w:p w14:paraId="2AD1ADE5" w14:textId="3E7578A0" w:rsidR="0083574D" w:rsidRPr="002462B4" w:rsidRDefault="00693C4D" w:rsidP="002462B4">
      <w:pPr>
        <w:pStyle w:val="Heading1"/>
      </w:pPr>
      <w:bookmarkStart w:id="1" w:name="_Toc146203985"/>
      <w:r w:rsidRPr="002462B4">
        <w:rPr>
          <w:lang w:bidi="cy-GB"/>
        </w:rPr>
        <w:lastRenderedPageBreak/>
        <w:t>Canfyddiadau ar gyfer Cymru, Prifddinas-Ranbarth Caerdydd a Chaerdydd</w:t>
      </w:r>
      <w:bookmarkEnd w:id="1"/>
      <w:r w:rsidRPr="002462B4">
        <w:rPr>
          <w:lang w:bidi="cy-GB"/>
        </w:rPr>
        <w:t xml:space="preserve"> </w:t>
      </w:r>
    </w:p>
    <w:p w14:paraId="45CD3B15" w14:textId="3C8C3F53" w:rsidR="00DE2CA2" w:rsidRPr="002462B4" w:rsidRDefault="00A14D39" w:rsidP="002462B4">
      <w:pPr>
        <w:pStyle w:val="Heading2"/>
      </w:pPr>
      <w:bookmarkStart w:id="2" w:name="_Toc146203986"/>
      <w:r w:rsidRPr="002462B4">
        <w:rPr>
          <w:lang w:bidi="cy-GB"/>
        </w:rPr>
        <w:t>Mentrau diwydiannau creadigol</w:t>
      </w:r>
      <w:bookmarkEnd w:id="2"/>
    </w:p>
    <w:p w14:paraId="1E625766" w14:textId="2059D3D4" w:rsidR="0083574D" w:rsidRPr="002462B4" w:rsidRDefault="009314A7" w:rsidP="002462B4">
      <w:pPr>
        <w:pStyle w:val="Heading3"/>
      </w:pPr>
      <w:bookmarkStart w:id="3" w:name="_Toc146203987"/>
      <w:r w:rsidRPr="002462B4">
        <w:rPr>
          <w:lang w:bidi="cy-GB"/>
        </w:rPr>
        <w:t>Niferoedd allweddol</w:t>
      </w:r>
      <w:bookmarkEnd w:id="3"/>
    </w:p>
    <w:p w14:paraId="7CACF62D" w14:textId="5067341C" w:rsidR="009A1682" w:rsidRPr="00DF6459" w:rsidRDefault="00E0694A" w:rsidP="002462B4">
      <w:r w:rsidRPr="00DF6459">
        <w:rPr>
          <w:lang w:bidi="cy-GB"/>
        </w:rPr>
        <w:t>Yn seiliedig ar ein hamcangyfrifon a’n data rhagarweiniol o 2022, mae tua 10,500 o fentrau’n weithredol yn y diwydiannau creadigol yng Nghymru. Cyrhaeddodd amcangyfrif o gyfanswm trosiant diwydiannau creadigol Cymru y lefel uchaf erioed o £4.2 biliwn yn 2022, sef 4.6% o gyfanswm trosiant Cymru.</w:t>
      </w:r>
      <w:r w:rsidR="002A5FE3" w:rsidRPr="00DF6459">
        <w:rPr>
          <w:rStyle w:val="FootnoteReference"/>
          <w:rFonts w:ascii="Adelle Rg" w:eastAsia="Adelle Rg" w:hAnsi="Adelle Rg" w:cs="Adelle Rg"/>
          <w:lang w:bidi="cy-GB"/>
        </w:rPr>
        <w:footnoteReference w:id="4"/>
      </w:r>
      <w:r w:rsidRPr="00DF6459">
        <w:rPr>
          <w:lang w:bidi="cy-GB"/>
        </w:rPr>
        <w:t xml:space="preserve"> </w:t>
      </w:r>
    </w:p>
    <w:p w14:paraId="45039882" w14:textId="730251D5" w:rsidR="009314A7" w:rsidRPr="00DF6459" w:rsidRDefault="00B271D2" w:rsidP="002462B4">
      <w:r w:rsidRPr="00DF6459">
        <w:rPr>
          <w:lang w:bidi="cy-GB"/>
        </w:rPr>
        <w:t xml:space="preserve">Mae tua 59% o weithgareddau economaidd y diwydiannau creadigol (o ran trosiant) wedi’u crynhoi ym Mhrifddinas-Ranbarth Caerdydd, lle mae mentrau wedi cynhyrchu tua £2.5 biliwn. O fewn Prifddinas-Ranbarth Caerdydd, mae’r rhain wedi’u clystyru yng Nghaerdydd, sydd â 4,700 o fentrau, yn cynhyrchu cyfanswm trosiant o £2.0 biliwn yn 2022. Fel y dengys Tabl 1, mae cryfder y diwydiannau creadigol ym mhrifddinas Cymru yn drawiadol: daw dros hanner cyfanswm y trosiant yng Nghymru o Gaerdydd, gyda’r sectorau hyn yn cynrychioli dros 11% o gyfanswm cynnyrch domestig gros y ddinas. </w:t>
      </w:r>
    </w:p>
    <w:tbl>
      <w:tblPr>
        <w:tblStyle w:val="TableGrid"/>
        <w:tblW w:w="0" w:type="auto"/>
        <w:tblBorders>
          <w:top w:val="single" w:sz="4" w:space="0" w:color="E32D91"/>
          <w:left w:val="single" w:sz="4" w:space="0" w:color="E32D91"/>
          <w:bottom w:val="single" w:sz="4" w:space="0" w:color="E32D91"/>
          <w:right w:val="single" w:sz="4" w:space="0" w:color="E32D91"/>
          <w:insideH w:val="single" w:sz="4" w:space="0" w:color="E32D91"/>
          <w:insideV w:val="single" w:sz="4" w:space="0" w:color="E32D91"/>
        </w:tblBorders>
        <w:tblLook w:val="04A0" w:firstRow="1" w:lastRow="0" w:firstColumn="1" w:lastColumn="0" w:noHBand="0" w:noVBand="1"/>
      </w:tblPr>
      <w:tblGrid>
        <w:gridCol w:w="4106"/>
        <w:gridCol w:w="1559"/>
        <w:gridCol w:w="1560"/>
        <w:gridCol w:w="1831"/>
      </w:tblGrid>
      <w:tr w:rsidR="001612B9" w:rsidRPr="00DF6459" w14:paraId="52D6DDB3" w14:textId="77777777" w:rsidTr="00A43604">
        <w:tc>
          <w:tcPr>
            <w:tcW w:w="4106" w:type="dxa"/>
          </w:tcPr>
          <w:p w14:paraId="278A820B" w14:textId="55EC4D75" w:rsidR="001612B9" w:rsidRPr="002462B4" w:rsidRDefault="001612B9" w:rsidP="00680C20">
            <w:r w:rsidRPr="002462B4">
              <w:rPr>
                <w:lang w:bidi="cy-GB"/>
              </w:rPr>
              <w:t>Data allweddol diwydiannau creadigol yn 2022</w:t>
            </w:r>
          </w:p>
        </w:tc>
        <w:tc>
          <w:tcPr>
            <w:tcW w:w="1559" w:type="dxa"/>
          </w:tcPr>
          <w:p w14:paraId="07AB9C9E" w14:textId="4985F56B" w:rsidR="001612B9" w:rsidRPr="002462B4" w:rsidRDefault="001612B9" w:rsidP="00680C20">
            <w:r w:rsidRPr="002462B4">
              <w:rPr>
                <w:lang w:bidi="cy-GB"/>
              </w:rPr>
              <w:t>Cymru</w:t>
            </w:r>
          </w:p>
        </w:tc>
        <w:tc>
          <w:tcPr>
            <w:tcW w:w="1560" w:type="dxa"/>
          </w:tcPr>
          <w:p w14:paraId="5DA40ADA" w14:textId="63A9458C" w:rsidR="001612B9" w:rsidRPr="002462B4" w:rsidRDefault="001612B9" w:rsidP="00680C20">
            <w:r w:rsidRPr="002462B4">
              <w:rPr>
                <w:lang w:bidi="cy-GB"/>
              </w:rPr>
              <w:t>CCR</w:t>
            </w:r>
          </w:p>
        </w:tc>
        <w:tc>
          <w:tcPr>
            <w:tcW w:w="1831" w:type="dxa"/>
          </w:tcPr>
          <w:p w14:paraId="79412289" w14:textId="37960380" w:rsidR="001612B9" w:rsidRPr="002462B4" w:rsidRDefault="001612B9" w:rsidP="00680C20">
            <w:r w:rsidRPr="002462B4">
              <w:rPr>
                <w:lang w:bidi="cy-GB"/>
              </w:rPr>
              <w:t>Caerdydd</w:t>
            </w:r>
          </w:p>
        </w:tc>
      </w:tr>
      <w:tr w:rsidR="001612B9" w:rsidRPr="00DF6459" w14:paraId="1AFBAD78" w14:textId="77777777" w:rsidTr="00A43604">
        <w:tc>
          <w:tcPr>
            <w:tcW w:w="4106" w:type="dxa"/>
          </w:tcPr>
          <w:p w14:paraId="180406A7" w14:textId="2CA242B5" w:rsidR="001612B9" w:rsidRPr="002462B4" w:rsidRDefault="001612B9" w:rsidP="00680C20">
            <w:r w:rsidRPr="002462B4">
              <w:rPr>
                <w:lang w:bidi="cy-GB"/>
              </w:rPr>
              <w:t>Nifer y mentrau</w:t>
            </w:r>
          </w:p>
        </w:tc>
        <w:tc>
          <w:tcPr>
            <w:tcW w:w="1559" w:type="dxa"/>
            <w:shd w:val="clear" w:color="auto" w:fill="auto"/>
          </w:tcPr>
          <w:p w14:paraId="6D7FFA59" w14:textId="34C01460" w:rsidR="001612B9" w:rsidRPr="002462B4" w:rsidRDefault="00630847" w:rsidP="00680C20">
            <w:r w:rsidRPr="002462B4">
              <w:rPr>
                <w:lang w:bidi="cy-GB"/>
              </w:rPr>
              <w:t>10,500</w:t>
            </w:r>
          </w:p>
        </w:tc>
        <w:tc>
          <w:tcPr>
            <w:tcW w:w="1560" w:type="dxa"/>
            <w:shd w:val="clear" w:color="auto" w:fill="auto"/>
          </w:tcPr>
          <w:p w14:paraId="61B425AF" w14:textId="47DA7D44" w:rsidR="001612B9" w:rsidRPr="002462B4" w:rsidRDefault="00630847" w:rsidP="00680C20">
            <w:r w:rsidRPr="002462B4">
              <w:rPr>
                <w:lang w:bidi="cy-GB"/>
              </w:rPr>
              <w:t>6,200</w:t>
            </w:r>
          </w:p>
        </w:tc>
        <w:tc>
          <w:tcPr>
            <w:tcW w:w="1831" w:type="dxa"/>
            <w:shd w:val="clear" w:color="auto" w:fill="auto"/>
          </w:tcPr>
          <w:p w14:paraId="5716A66E" w14:textId="2404841A" w:rsidR="001612B9" w:rsidRPr="002462B4" w:rsidRDefault="00630847" w:rsidP="00680C20">
            <w:r w:rsidRPr="002462B4">
              <w:rPr>
                <w:lang w:bidi="cy-GB"/>
              </w:rPr>
              <w:t>4,700</w:t>
            </w:r>
          </w:p>
        </w:tc>
      </w:tr>
      <w:tr w:rsidR="001612B9" w:rsidRPr="00DF6459" w14:paraId="027ADCBA" w14:textId="77777777" w:rsidTr="00A43604">
        <w:tc>
          <w:tcPr>
            <w:tcW w:w="4106" w:type="dxa"/>
          </w:tcPr>
          <w:p w14:paraId="443A9076" w14:textId="46BA00AC" w:rsidR="001612B9" w:rsidRPr="002462B4" w:rsidRDefault="001612B9" w:rsidP="00680C20">
            <w:r w:rsidRPr="002462B4">
              <w:rPr>
                <w:lang w:bidi="cy-GB"/>
              </w:rPr>
              <w:t>Trosiant</w:t>
            </w:r>
          </w:p>
        </w:tc>
        <w:tc>
          <w:tcPr>
            <w:tcW w:w="1559" w:type="dxa"/>
            <w:shd w:val="clear" w:color="auto" w:fill="auto"/>
          </w:tcPr>
          <w:p w14:paraId="15C4DDBB" w14:textId="72FAD71B" w:rsidR="001612B9" w:rsidRPr="002462B4" w:rsidRDefault="00630847" w:rsidP="00680C20">
            <w:r w:rsidRPr="002462B4">
              <w:rPr>
                <w:lang w:bidi="cy-GB"/>
              </w:rPr>
              <w:t>£4.2 biliwn</w:t>
            </w:r>
          </w:p>
        </w:tc>
        <w:tc>
          <w:tcPr>
            <w:tcW w:w="1560" w:type="dxa"/>
            <w:shd w:val="clear" w:color="auto" w:fill="auto"/>
          </w:tcPr>
          <w:p w14:paraId="3C7B00C3" w14:textId="08EA3601" w:rsidR="001612B9" w:rsidRPr="002462B4" w:rsidRDefault="00630847" w:rsidP="00680C20">
            <w:r w:rsidRPr="002462B4">
              <w:rPr>
                <w:lang w:bidi="cy-GB"/>
              </w:rPr>
              <w:t>£2.5 biliwn</w:t>
            </w:r>
          </w:p>
        </w:tc>
        <w:tc>
          <w:tcPr>
            <w:tcW w:w="1831" w:type="dxa"/>
            <w:shd w:val="clear" w:color="auto" w:fill="auto"/>
          </w:tcPr>
          <w:p w14:paraId="55D90AA9" w14:textId="3FBAA17B" w:rsidR="001612B9" w:rsidRPr="002462B4" w:rsidRDefault="00630847" w:rsidP="00680C20">
            <w:r w:rsidRPr="002462B4">
              <w:rPr>
                <w:lang w:bidi="cy-GB"/>
              </w:rPr>
              <w:t>£2.0 biliwn</w:t>
            </w:r>
          </w:p>
        </w:tc>
      </w:tr>
      <w:tr w:rsidR="001612B9" w:rsidRPr="00DF6459" w14:paraId="6119DD42" w14:textId="77777777" w:rsidTr="00A43604">
        <w:tc>
          <w:tcPr>
            <w:tcW w:w="4106" w:type="dxa"/>
          </w:tcPr>
          <w:p w14:paraId="4D7E0D5D" w14:textId="6AB0C174" w:rsidR="001612B9" w:rsidRPr="002462B4" w:rsidRDefault="001612B9" w:rsidP="00680C20">
            <w:r w:rsidRPr="002462B4">
              <w:rPr>
                <w:lang w:bidi="cy-GB"/>
              </w:rPr>
              <w:t>% o gyfanswm trosiant busnes</w:t>
            </w:r>
            <w:r w:rsidR="00A43604" w:rsidRPr="002462B4">
              <w:rPr>
                <w:rStyle w:val="FootnoteReference"/>
                <w:lang w:bidi="cy-GB"/>
              </w:rPr>
              <w:footnoteReference w:id="5"/>
            </w:r>
          </w:p>
        </w:tc>
        <w:tc>
          <w:tcPr>
            <w:tcW w:w="1559" w:type="dxa"/>
            <w:shd w:val="clear" w:color="auto" w:fill="auto"/>
          </w:tcPr>
          <w:p w14:paraId="77D38458" w14:textId="134BDE90" w:rsidR="001612B9" w:rsidRPr="002462B4" w:rsidRDefault="00A43604" w:rsidP="00680C20">
            <w:r w:rsidRPr="002462B4">
              <w:rPr>
                <w:lang w:bidi="cy-GB"/>
              </w:rPr>
              <w:t>4.6%</w:t>
            </w:r>
          </w:p>
        </w:tc>
        <w:tc>
          <w:tcPr>
            <w:tcW w:w="1560" w:type="dxa"/>
            <w:shd w:val="clear" w:color="auto" w:fill="auto"/>
          </w:tcPr>
          <w:p w14:paraId="088922D3" w14:textId="10D4C8B4" w:rsidR="001612B9" w:rsidRPr="002462B4" w:rsidRDefault="00A43604" w:rsidP="00680C20">
            <w:r w:rsidRPr="002462B4">
              <w:rPr>
                <w:lang w:bidi="cy-GB"/>
              </w:rPr>
              <w:t>4.6%</w:t>
            </w:r>
          </w:p>
        </w:tc>
        <w:tc>
          <w:tcPr>
            <w:tcW w:w="1831" w:type="dxa"/>
            <w:shd w:val="clear" w:color="auto" w:fill="auto"/>
          </w:tcPr>
          <w:p w14:paraId="1009C010" w14:textId="154DF4B0" w:rsidR="001612B9" w:rsidRPr="002462B4" w:rsidRDefault="00A43604" w:rsidP="00680C20">
            <w:r w:rsidRPr="002462B4">
              <w:rPr>
                <w:lang w:bidi="cy-GB"/>
              </w:rPr>
              <w:t>11.2%</w:t>
            </w:r>
          </w:p>
        </w:tc>
      </w:tr>
    </w:tbl>
    <w:p w14:paraId="16E18D55" w14:textId="722C2E0C" w:rsidR="001612B9" w:rsidRPr="00DF6459" w:rsidRDefault="001612B9" w:rsidP="00844A6D">
      <w:pPr>
        <w:pStyle w:val="TOC3"/>
      </w:pPr>
      <w:r w:rsidRPr="00DF6459">
        <w:rPr>
          <w:lang w:bidi="cy-GB"/>
        </w:rPr>
        <w:t>Tabl 1: Trosolwg o ddata economaidd data allweddol mentrau diwydiannau creadigol yn 2022.</w:t>
      </w:r>
    </w:p>
    <w:p w14:paraId="17F2127F" w14:textId="7E08935C" w:rsidR="00A43604" w:rsidRPr="00DF6459" w:rsidRDefault="003B0429" w:rsidP="002462B4">
      <w:r>
        <w:rPr>
          <w:lang w:bidi="cy-GB"/>
        </w:rPr>
        <w:lastRenderedPageBreak/>
        <w:t xml:space="preserve">Fel y dengys Ffigur 1, mae’r diwydiannau diwylliannol a chreadigol yng Nghymru yn cynhyrchu trosiant sylweddol uwch na llawer o sectorau allweddol eraill o economi Cymru. Mae'r rhain yn cynnwys: iechyd a gwaith cymdeithasol; mwyngloddio a chyfleustodau; gwasanaethau llety a bwyd; amaethyddiaeth, coedwigaeth a physgota; a thrafnidiaeth a storio. Fel y nodwn isod, wrth drafod cyflogaeth, nid yw’r ffigurau hyn yn cynnwys gweithwyr llawrydd, sy’n rhan arbennig o arwyddocaol o’r diwydiannau creadigol, felly bydd y ffigurau hyn yn tanamcangyfrif maint y diwydiannau creadigol. </w:t>
      </w:r>
    </w:p>
    <w:p w14:paraId="53179E04" w14:textId="593CE747" w:rsidR="00A43604" w:rsidRPr="00DF6459" w:rsidRDefault="00E810EA" w:rsidP="00A43604">
      <w:pPr>
        <w:rPr>
          <w:rFonts w:ascii="Adelle Rg" w:hAnsi="Adelle Rg"/>
        </w:rPr>
      </w:pPr>
      <w:r w:rsidRPr="001C230D">
        <w:rPr>
          <w:noProof/>
        </w:rPr>
        <w:drawing>
          <wp:inline distT="0" distB="0" distL="0" distR="0" wp14:anchorId="108177FF" wp14:editId="51E52603">
            <wp:extent cx="5731510" cy="1519555"/>
            <wp:effectExtent l="0" t="0" r="2540" b="4445"/>
            <wp:docPr id="913081620" name="Picture 913081620" descr="A pink bar graph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081620" name="Picture 913081620" descr="A pink bar graph with black text&#10;&#10;Description automatically generated"/>
                    <pic:cNvPicPr/>
                  </pic:nvPicPr>
                  <pic:blipFill>
                    <a:blip r:embed="rId16"/>
                    <a:stretch>
                      <a:fillRect/>
                    </a:stretch>
                  </pic:blipFill>
                  <pic:spPr>
                    <a:xfrm>
                      <a:off x="0" y="0"/>
                      <a:ext cx="5731510" cy="1519555"/>
                    </a:xfrm>
                    <a:prstGeom prst="rect">
                      <a:avLst/>
                    </a:prstGeom>
                  </pic:spPr>
                </pic:pic>
              </a:graphicData>
            </a:graphic>
          </wp:inline>
        </w:drawing>
      </w:r>
    </w:p>
    <w:p w14:paraId="3C8F7872" w14:textId="09526EED" w:rsidR="00A43604" w:rsidRPr="00DF6459" w:rsidRDefault="00A43604" w:rsidP="00844A6D">
      <w:pPr>
        <w:pStyle w:val="TOC3"/>
      </w:pPr>
      <w:r w:rsidRPr="00DF6459">
        <w:rPr>
          <w:lang w:bidi="cy-GB"/>
        </w:rPr>
        <w:t>Ffigur 1: Cymhariaeth o faint trosiant diwydiannau diwylliannol a chreadigol Cymru â throsiant sectorau eraill yn economi Cymru (data 2022).</w:t>
      </w:r>
    </w:p>
    <w:p w14:paraId="56FA1FB1" w14:textId="41FBBFEE" w:rsidR="009314A7" w:rsidRPr="002462B4" w:rsidRDefault="009314A7" w:rsidP="002462B4">
      <w:pPr>
        <w:pStyle w:val="Heading3"/>
      </w:pPr>
      <w:bookmarkStart w:id="4" w:name="_Toc146203988"/>
      <w:r w:rsidRPr="002462B4">
        <w:rPr>
          <w:lang w:bidi="cy-GB"/>
        </w:rPr>
        <w:t>Twf economaidd ac effaith COVID-19</w:t>
      </w:r>
      <w:bookmarkEnd w:id="4"/>
    </w:p>
    <w:p w14:paraId="58ACE0CE" w14:textId="3B8AFCA3" w:rsidR="00FE4830" w:rsidRPr="00DF6459" w:rsidRDefault="00C0416A" w:rsidP="00FE4830">
      <w:r w:rsidRPr="00DF6459">
        <w:rPr>
          <w:lang w:bidi="cy-GB"/>
        </w:rPr>
        <w:t>Yn gyffredinol, adroddodd holl wledydd a rhanbarthau’r DU dwf negyddol yn ystod 2020, blwyddyn gyntaf COVID-19, ac yna adferiad rhannol yn 2021.</w:t>
      </w:r>
      <w:r w:rsidRPr="00DF6459">
        <w:rPr>
          <w:rStyle w:val="FootnoteReference"/>
          <w:rFonts w:ascii="Adelle Rg" w:eastAsia="Adelle Rg" w:hAnsi="Adelle Rg" w:cs="Adelle Rg"/>
          <w:lang w:bidi="cy-GB"/>
        </w:rPr>
        <w:footnoteReference w:id="6"/>
      </w:r>
      <w:r w:rsidRPr="00DF6459">
        <w:rPr>
          <w:lang w:bidi="cy-GB"/>
        </w:rPr>
        <w:t xml:space="preserve"> Amcangyfrifodd astudiaeth UNESCO</w:t>
      </w:r>
      <w:r w:rsidRPr="00DF6459">
        <w:rPr>
          <w:rStyle w:val="FootnoteReference"/>
          <w:rFonts w:ascii="Adelle Rg" w:eastAsia="Adelle Rg" w:hAnsi="Adelle Rg" w:cs="Adelle Rg"/>
          <w:lang w:bidi="cy-GB"/>
        </w:rPr>
        <w:footnoteReference w:id="7"/>
      </w:r>
      <w:r w:rsidRPr="00DF6459">
        <w:rPr>
          <w:lang w:bidi="cy-GB"/>
        </w:rPr>
        <w:t xml:space="preserve"> yn 2022 fod colledion yn refeniw y diwydiannau creadigol a diwylliannol yn 2020 yn amrywio rhwng tua 20% a 40% ar draws gwahanol wledydd. Rydym yn gweld patrwm tebyg yng Nghymru, sy’n dangos bod y diwydiannau creadigol wedi’u taro’n galetach gan COVID-19 na llawer o sectorau eraill yng Nghymru (gweler Ffigur 2):</w:t>
      </w:r>
      <w:r w:rsidR="00FE4830" w:rsidRPr="00DF6459">
        <w:rPr>
          <w:rStyle w:val="FootnoteReference"/>
          <w:rFonts w:ascii="Adelle Rg" w:eastAsia="Adelle Rg" w:hAnsi="Adelle Rg" w:cs="Adelle Rg"/>
          <w:lang w:bidi="cy-GB"/>
        </w:rPr>
        <w:footnoteReference w:id="8"/>
      </w:r>
    </w:p>
    <w:p w14:paraId="7B3932BF" w14:textId="77777777" w:rsidR="00FE4830" w:rsidRPr="00DF6459" w:rsidRDefault="00FE4830" w:rsidP="00FE4830">
      <w:pPr>
        <w:pStyle w:val="ListParagraph"/>
        <w:numPr>
          <w:ilvl w:val="0"/>
          <w:numId w:val="26"/>
        </w:numPr>
      </w:pPr>
      <w:r w:rsidRPr="002462B4">
        <w:rPr>
          <w:b/>
          <w:lang w:bidi="cy-GB"/>
        </w:rPr>
        <w:t>Yng Nghymru,</w:t>
      </w:r>
      <w:r w:rsidRPr="002462B4">
        <w:rPr>
          <w:lang w:bidi="cy-GB"/>
        </w:rPr>
        <w:t xml:space="preserve"> yn ystod blwyddyn gyntaf COVID-19 (2020), crebachodd allbwn y diwydiannau creadigol (o ran trosiant) 14%, gan fynd yn ôl i lefelau 2013. Mae hyn yn cymharu â Chymru gyfan, lle cynyddodd </w:t>
      </w:r>
      <w:r w:rsidRPr="002462B4">
        <w:rPr>
          <w:lang w:bidi="cy-GB"/>
        </w:rPr>
        <w:lastRenderedPageBreak/>
        <w:t>cyfanswm y trosiant 4.3% o 2019-2020. Yn 2021, adlamodd trosiant yn niwydiannau creadigol Cymru, gan gynyddu 11%, er bod trosiant yn 2021 wedi parhau’n sylweddol is nag yn 2019 (a dim ond ychydig yn uwch na throsiant yn 2018). Yng Nghymru gyfan, gostyngodd cyfanswm y trosiant 0.6% yn 2021. Yn 2022, gwelsom adferiad pellach – ac, yn yr achos hwn, mwy dramatig – yn niwydiannau creadigol Cymru, gyda thwf o 12% mewn trosiant, y sector yn cofnodi ei ffigurau uchaf erioed. Yn wir, fel y mae Ffigur 1 yn ei ddangos, bu’r twf yn ystod y cyfnod rhwng 2018 a 2022, er gwaethaf effaith aflonyddgar amlwg COVID-19, yn fwy na’r twf cyson rhwng 2012 a 2018.</w:t>
      </w:r>
    </w:p>
    <w:p w14:paraId="5C5CC983" w14:textId="77777777" w:rsidR="00FE4830" w:rsidRPr="00DF6459" w:rsidRDefault="00FE4830" w:rsidP="00FE4830">
      <w:pPr>
        <w:pStyle w:val="ListParagraph"/>
        <w:numPr>
          <w:ilvl w:val="0"/>
          <w:numId w:val="26"/>
        </w:numPr>
      </w:pPr>
      <w:r w:rsidRPr="002462B4">
        <w:rPr>
          <w:b/>
          <w:lang w:bidi="cy-GB"/>
        </w:rPr>
        <w:t xml:space="preserve">Ym Mhrifddinas-Ranbarth Caerdydd, </w:t>
      </w:r>
      <w:r w:rsidRPr="002462B4">
        <w:rPr>
          <w:lang w:bidi="cy-GB"/>
        </w:rPr>
        <w:t xml:space="preserve">gostyngodd trosiant y diwydiannau creadigol 14.7% yn 2020, ond gyda thwf cryf o 13% wedi hynny. </w:t>
      </w:r>
    </w:p>
    <w:p w14:paraId="6EAB97CE" w14:textId="77777777" w:rsidR="00FE4830" w:rsidRPr="00DF6459" w:rsidRDefault="00FE4830" w:rsidP="00FE4830">
      <w:pPr>
        <w:pStyle w:val="ListParagraph"/>
        <w:numPr>
          <w:ilvl w:val="0"/>
          <w:numId w:val="26"/>
        </w:numPr>
      </w:pPr>
      <w:r w:rsidRPr="002462B4">
        <w:rPr>
          <w:b/>
          <w:lang w:bidi="cy-GB"/>
        </w:rPr>
        <w:t xml:space="preserve">Yng Nghaerdydd, </w:t>
      </w:r>
      <w:r w:rsidRPr="002462B4">
        <w:rPr>
          <w:lang w:bidi="cy-GB"/>
        </w:rPr>
        <w:t>yn debyg iawn i weddill Cymru, gwelsom ostyngiad mewn trosiant yn 2020, gydag adferiad yn 2021 ac yn 2022. O ganlyniad, roedd allbwn creadigol Caerdydd tua 4% yn uwch yn 2022 nag yn 2019.</w:t>
      </w:r>
    </w:p>
    <w:p w14:paraId="76F60F10" w14:textId="47EBA548" w:rsidR="00FE4830" w:rsidRPr="00DF6459" w:rsidRDefault="00FE4830" w:rsidP="00FE4830">
      <w:r w:rsidRPr="00DF6459">
        <w:rPr>
          <w:b/>
          <w:lang w:bidi="cy-GB"/>
        </w:rPr>
        <w:t>Mae ein pwyntiau data yn tynnu sylw at wydnwch a photensial diwydiannau creadigol Cymru. Er gwaethaf cael eu taro’n anghymesur gan COVID-19, ledled Cymru nid yn unig adferodd y diwydiannau creadigol o effaith COVID-19, ond roeddent yn tyfu’n gyffredinol yn gyflymach na gweddill economi Cymru.</w:t>
      </w:r>
    </w:p>
    <w:p w14:paraId="2D49257B" w14:textId="76D7E928" w:rsidR="00084ED6" w:rsidRPr="00DF6459" w:rsidRDefault="00E810EA" w:rsidP="00C0416A">
      <w:pPr>
        <w:rPr>
          <w:rFonts w:ascii="Adelle Rg" w:hAnsi="Adelle Rg"/>
        </w:rPr>
      </w:pPr>
      <w:r w:rsidRPr="001C230D">
        <w:rPr>
          <w:noProof/>
        </w:rPr>
        <w:lastRenderedPageBreak/>
        <w:drawing>
          <wp:inline distT="0" distB="0" distL="0" distR="0" wp14:anchorId="5418A48F" wp14:editId="506DD3B2">
            <wp:extent cx="5731510" cy="4557395"/>
            <wp:effectExtent l="0" t="0" r="2540" b="0"/>
            <wp:docPr id="1" name="Imag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A graph of a number of people&#10;&#10;Description automatically generated with medium confidence"/>
                    <pic:cNvPicPr/>
                  </pic:nvPicPr>
                  <pic:blipFill>
                    <a:blip r:embed="rId17"/>
                    <a:stretch>
                      <a:fillRect/>
                    </a:stretch>
                  </pic:blipFill>
                  <pic:spPr>
                    <a:xfrm>
                      <a:off x="0" y="0"/>
                      <a:ext cx="5731510" cy="4557395"/>
                    </a:xfrm>
                    <a:prstGeom prst="rect">
                      <a:avLst/>
                    </a:prstGeom>
                  </pic:spPr>
                </pic:pic>
              </a:graphicData>
            </a:graphic>
          </wp:inline>
        </w:drawing>
      </w:r>
    </w:p>
    <w:p w14:paraId="3FBCEB97" w14:textId="45D499DF" w:rsidR="00084ED6" w:rsidRPr="00DF6459" w:rsidRDefault="00084ED6" w:rsidP="00844A6D">
      <w:pPr>
        <w:pStyle w:val="TOC3"/>
      </w:pPr>
      <w:r w:rsidRPr="00DF6459">
        <w:rPr>
          <w:lang w:bidi="cy-GB"/>
        </w:rPr>
        <w:t>Ffigur 2: Twf trosiant y diwydiannau creadigol yng Nghymru.</w:t>
      </w:r>
    </w:p>
    <w:p w14:paraId="7C488B8B" w14:textId="78630398" w:rsidR="00241E68" w:rsidRPr="00DF6459" w:rsidRDefault="00494952" w:rsidP="002462B4">
      <w:r w:rsidRPr="00DF6459">
        <w:rPr>
          <w:lang w:bidi="cy-GB"/>
        </w:rPr>
        <w:br w:type="page"/>
      </w:r>
    </w:p>
    <w:p w14:paraId="18E8A439" w14:textId="46D9607A" w:rsidR="00EA459F" w:rsidRPr="002462B4" w:rsidRDefault="00EA459F" w:rsidP="002462B4">
      <w:pPr>
        <w:pStyle w:val="Heading2"/>
      </w:pPr>
      <w:bookmarkStart w:id="5" w:name="_Toc146203989"/>
      <w:r w:rsidRPr="002462B4">
        <w:rPr>
          <w:lang w:bidi="cy-GB"/>
        </w:rPr>
        <w:lastRenderedPageBreak/>
        <w:t>Gweithlu’r diwydiannau creadigol</w:t>
      </w:r>
      <w:bookmarkEnd w:id="5"/>
      <w:r w:rsidRPr="002462B4">
        <w:rPr>
          <w:lang w:bidi="cy-GB"/>
        </w:rPr>
        <w:t xml:space="preserve"> </w:t>
      </w:r>
    </w:p>
    <w:p w14:paraId="372A4BE8" w14:textId="04994E7D" w:rsidR="001F220A" w:rsidRPr="002462B4" w:rsidRDefault="009314A7" w:rsidP="002462B4">
      <w:pPr>
        <w:pStyle w:val="Heading3"/>
      </w:pPr>
      <w:bookmarkStart w:id="6" w:name="_Toc146203990"/>
      <w:r w:rsidRPr="002462B4">
        <w:rPr>
          <w:lang w:bidi="cy-GB"/>
        </w:rPr>
        <w:t>Niferoedd allweddol</w:t>
      </w:r>
      <w:bookmarkEnd w:id="6"/>
    </w:p>
    <w:p w14:paraId="006A2F4B" w14:textId="102F84B7" w:rsidR="00EA459F" w:rsidRPr="00DF6459" w:rsidRDefault="00EA459F" w:rsidP="002462B4">
      <w:r w:rsidRPr="00DF6459">
        <w:rPr>
          <w:lang w:bidi="cy-GB"/>
        </w:rPr>
        <w:t xml:space="preserve">Amcangyfrifwn fod y 10,500 o fentrau yn niwydiannau creadigol Cymru yn 2022 yn cyflogi mwy na 45,100 o weithwyr amser llawn </w:t>
      </w:r>
      <w:r w:rsidRPr="00DF6459">
        <w:rPr>
          <w:i/>
          <w:lang w:bidi="cy-GB"/>
        </w:rPr>
        <w:t>yn uniongyrchol</w:t>
      </w:r>
      <w:r w:rsidRPr="00DF6459">
        <w:rPr>
          <w:lang w:bidi="cy-GB"/>
        </w:rPr>
        <w:t>, sef 6.4% o gyfanswm cyflogaeth y genedl.</w:t>
      </w:r>
      <w:r w:rsidRPr="00DF6459">
        <w:rPr>
          <w:rStyle w:val="FootnoteReference"/>
          <w:rFonts w:ascii="Adelle Rg" w:eastAsia="Adelle Rg" w:hAnsi="Adelle Rg" w:cs="Adelle Rg"/>
          <w:lang w:bidi="cy-GB"/>
        </w:rPr>
        <w:footnoteReference w:id="9"/>
      </w:r>
      <w:r w:rsidRPr="00DF6459">
        <w:rPr>
          <w:lang w:bidi="cy-GB"/>
        </w:rPr>
        <w:t xml:space="preserve"> Roedd gan Brifddinas-Ranbarth Caerdydd</w:t>
      </w:r>
      <w:r w:rsidRPr="00DF6459">
        <w:rPr>
          <w:b/>
          <w:lang w:bidi="cy-GB"/>
        </w:rPr>
        <w:t xml:space="preserve"> </w:t>
      </w:r>
      <w:r w:rsidRPr="00DF6459">
        <w:rPr>
          <w:lang w:bidi="cy-GB"/>
        </w:rPr>
        <w:t xml:space="preserve">tua 28,000 o weithwyr amser llawn yn gweithio yn y diwydiannau creadigol. Roedd gan Gaerdydd y crynodiad uchaf o bobl yn gweithio yn y diwydiannau creadigol, </w:t>
      </w:r>
      <w:r w:rsidRPr="00DF6459">
        <w:rPr>
          <w:b/>
          <w:lang w:bidi="cy-GB"/>
        </w:rPr>
        <w:t>gyda phob 2 o bob 11 swydd yng Nghaerdydd yn y diwydiannau creadigol</w:t>
      </w:r>
      <w:r w:rsidRPr="00DF6459">
        <w:rPr>
          <w:lang w:bidi="cy-GB"/>
        </w:rPr>
        <w:t xml:space="preserve"> (hyd yn oed yn gryfach nag yn 2019, pan oedd y gymhareb yn 1 mewn 7, neu 2 mewn 14).</w:t>
      </w:r>
      <w:r w:rsidR="006C6184" w:rsidRPr="00DF6459">
        <w:rPr>
          <w:rStyle w:val="FootnoteReference"/>
          <w:rFonts w:ascii="Adelle Rg" w:eastAsia="Adelle Rg" w:hAnsi="Adelle Rg" w:cs="Adelle Rg"/>
          <w:lang w:bidi="cy-GB"/>
        </w:rPr>
        <w:footnoteReference w:id="10"/>
      </w:r>
      <w:r w:rsidRPr="00DF6459">
        <w:rPr>
          <w:lang w:bidi="cy-GB"/>
        </w:rPr>
        <w:t xml:space="preserve"> </w:t>
      </w:r>
    </w:p>
    <w:tbl>
      <w:tblPr>
        <w:tblStyle w:val="TableGrid"/>
        <w:tblW w:w="0" w:type="auto"/>
        <w:tblBorders>
          <w:top w:val="single" w:sz="4" w:space="0" w:color="E32D91"/>
          <w:left w:val="single" w:sz="4" w:space="0" w:color="E32D91"/>
          <w:bottom w:val="single" w:sz="4" w:space="0" w:color="E32D91"/>
          <w:right w:val="single" w:sz="4" w:space="0" w:color="E32D91"/>
          <w:insideH w:val="single" w:sz="4" w:space="0" w:color="E32D91"/>
          <w:insideV w:val="single" w:sz="4" w:space="0" w:color="E32D91"/>
        </w:tblBorders>
        <w:tblLook w:val="04A0" w:firstRow="1" w:lastRow="0" w:firstColumn="1" w:lastColumn="0" w:noHBand="0" w:noVBand="1"/>
      </w:tblPr>
      <w:tblGrid>
        <w:gridCol w:w="3823"/>
        <w:gridCol w:w="1842"/>
        <w:gridCol w:w="1560"/>
        <w:gridCol w:w="1831"/>
      </w:tblGrid>
      <w:tr w:rsidR="002A5FE3" w:rsidRPr="00DF6459" w14:paraId="3B73EF89" w14:textId="77777777" w:rsidTr="00792DF8">
        <w:tc>
          <w:tcPr>
            <w:tcW w:w="3823" w:type="dxa"/>
          </w:tcPr>
          <w:p w14:paraId="191D88A0" w14:textId="3471C08C" w:rsidR="002A5FE3" w:rsidRPr="00DF6459" w:rsidRDefault="002A5FE3" w:rsidP="002462B4">
            <w:r w:rsidRPr="00DF6459">
              <w:rPr>
                <w:lang w:bidi="cy-GB"/>
              </w:rPr>
              <w:t>Cyflogaeth yn y diwydiannau creadigol yn 2022</w:t>
            </w:r>
          </w:p>
        </w:tc>
        <w:tc>
          <w:tcPr>
            <w:tcW w:w="1842" w:type="dxa"/>
          </w:tcPr>
          <w:p w14:paraId="1D0F1E72" w14:textId="77777777" w:rsidR="002A5FE3" w:rsidRPr="00DF6459" w:rsidRDefault="002A5FE3" w:rsidP="002462B4">
            <w:r w:rsidRPr="00DF6459">
              <w:rPr>
                <w:lang w:bidi="cy-GB"/>
              </w:rPr>
              <w:t>Cymru</w:t>
            </w:r>
          </w:p>
        </w:tc>
        <w:tc>
          <w:tcPr>
            <w:tcW w:w="1560" w:type="dxa"/>
          </w:tcPr>
          <w:p w14:paraId="680FB75B" w14:textId="77777777" w:rsidR="002A5FE3" w:rsidRPr="00DF6459" w:rsidRDefault="002A5FE3" w:rsidP="002462B4">
            <w:r w:rsidRPr="00DF6459">
              <w:rPr>
                <w:lang w:bidi="cy-GB"/>
              </w:rPr>
              <w:t>CCR</w:t>
            </w:r>
          </w:p>
        </w:tc>
        <w:tc>
          <w:tcPr>
            <w:tcW w:w="1831" w:type="dxa"/>
          </w:tcPr>
          <w:p w14:paraId="3DFA03E3" w14:textId="77777777" w:rsidR="002A5FE3" w:rsidRPr="00DF6459" w:rsidRDefault="002A5FE3" w:rsidP="002462B4">
            <w:r w:rsidRPr="00DF6459">
              <w:rPr>
                <w:lang w:bidi="cy-GB"/>
              </w:rPr>
              <w:t>Caerdydd</w:t>
            </w:r>
          </w:p>
        </w:tc>
      </w:tr>
      <w:tr w:rsidR="002A5FE3" w:rsidRPr="00DF6459" w14:paraId="5220165D" w14:textId="77777777" w:rsidTr="00494952">
        <w:tc>
          <w:tcPr>
            <w:tcW w:w="3823" w:type="dxa"/>
          </w:tcPr>
          <w:p w14:paraId="69B92CF7" w14:textId="60F82C8A" w:rsidR="002A5FE3" w:rsidRPr="00DF6459" w:rsidRDefault="005B53F5" w:rsidP="002462B4">
            <w:r w:rsidRPr="00DF6459">
              <w:rPr>
                <w:lang w:bidi="cy-GB"/>
              </w:rPr>
              <w:t xml:space="preserve">Nifer y gweithwyr amser llawn </w:t>
            </w:r>
          </w:p>
        </w:tc>
        <w:tc>
          <w:tcPr>
            <w:tcW w:w="1842" w:type="dxa"/>
            <w:shd w:val="clear" w:color="auto" w:fill="auto"/>
          </w:tcPr>
          <w:p w14:paraId="7FFEE388" w14:textId="452C4CED" w:rsidR="002A5FE3" w:rsidRPr="00DF6459" w:rsidRDefault="00630847" w:rsidP="002462B4">
            <w:r w:rsidRPr="00DF6459">
              <w:rPr>
                <w:lang w:bidi="cy-GB"/>
              </w:rPr>
              <w:t>45,100</w:t>
            </w:r>
          </w:p>
        </w:tc>
        <w:tc>
          <w:tcPr>
            <w:tcW w:w="1560" w:type="dxa"/>
            <w:shd w:val="clear" w:color="auto" w:fill="auto"/>
          </w:tcPr>
          <w:p w14:paraId="706BD682" w14:textId="2FDA5852" w:rsidR="002A5FE3" w:rsidRPr="00DF6459" w:rsidRDefault="00630847" w:rsidP="002462B4">
            <w:r w:rsidRPr="00DF6459">
              <w:rPr>
                <w:lang w:bidi="cy-GB"/>
              </w:rPr>
              <w:t>28,000</w:t>
            </w:r>
          </w:p>
        </w:tc>
        <w:tc>
          <w:tcPr>
            <w:tcW w:w="1831" w:type="dxa"/>
            <w:shd w:val="clear" w:color="auto" w:fill="auto"/>
          </w:tcPr>
          <w:p w14:paraId="74112E09" w14:textId="7D0F8A09" w:rsidR="002A5FE3" w:rsidRPr="00DF6459" w:rsidRDefault="00630847" w:rsidP="002462B4">
            <w:r w:rsidRPr="00DF6459">
              <w:rPr>
                <w:lang w:bidi="cy-GB"/>
              </w:rPr>
              <w:t>22,400</w:t>
            </w:r>
          </w:p>
        </w:tc>
      </w:tr>
      <w:tr w:rsidR="002A5FE3" w:rsidRPr="00DF6459" w14:paraId="6A421EDF" w14:textId="77777777" w:rsidTr="00494952">
        <w:tc>
          <w:tcPr>
            <w:tcW w:w="3823" w:type="dxa"/>
          </w:tcPr>
          <w:p w14:paraId="373F2C41" w14:textId="09987536" w:rsidR="002A5FE3" w:rsidRPr="00DF6459" w:rsidRDefault="002A5FE3" w:rsidP="002462B4">
            <w:r w:rsidRPr="00DF6459">
              <w:rPr>
                <w:lang w:bidi="cy-GB"/>
              </w:rPr>
              <w:t>% o gyfanswm cyflogaeth</w:t>
            </w:r>
          </w:p>
        </w:tc>
        <w:tc>
          <w:tcPr>
            <w:tcW w:w="1842" w:type="dxa"/>
            <w:shd w:val="clear" w:color="auto" w:fill="auto"/>
          </w:tcPr>
          <w:p w14:paraId="0D918E49" w14:textId="719BA4D6" w:rsidR="002A5FE3" w:rsidRPr="00DF6459" w:rsidRDefault="00630847" w:rsidP="002462B4">
            <w:r w:rsidRPr="00DF6459">
              <w:rPr>
                <w:lang w:bidi="cy-GB"/>
              </w:rPr>
              <w:t>6.4%</w:t>
            </w:r>
          </w:p>
        </w:tc>
        <w:tc>
          <w:tcPr>
            <w:tcW w:w="1560" w:type="dxa"/>
            <w:shd w:val="clear" w:color="auto" w:fill="auto"/>
          </w:tcPr>
          <w:p w14:paraId="240C43BD" w14:textId="01754FEF" w:rsidR="002A5FE3" w:rsidRPr="00DF6459" w:rsidRDefault="00630847" w:rsidP="002462B4">
            <w:r w:rsidRPr="00DF6459">
              <w:rPr>
                <w:lang w:bidi="cy-GB"/>
              </w:rPr>
              <w:t>4%</w:t>
            </w:r>
          </w:p>
        </w:tc>
        <w:tc>
          <w:tcPr>
            <w:tcW w:w="1831" w:type="dxa"/>
            <w:shd w:val="clear" w:color="auto" w:fill="auto"/>
          </w:tcPr>
          <w:p w14:paraId="058F6C80" w14:textId="0AF47E73" w:rsidR="002A5FE3" w:rsidRPr="00DF6459" w:rsidRDefault="00630847" w:rsidP="002462B4">
            <w:r w:rsidRPr="00DF6459">
              <w:rPr>
                <w:lang w:bidi="cy-GB"/>
              </w:rPr>
              <w:t>12.3%</w:t>
            </w:r>
          </w:p>
        </w:tc>
      </w:tr>
    </w:tbl>
    <w:p w14:paraId="05A74FF2" w14:textId="582E9293" w:rsidR="002A5FE3" w:rsidRPr="00DF6459" w:rsidRDefault="002A5FE3" w:rsidP="00844A6D">
      <w:pPr>
        <w:pStyle w:val="TOC3"/>
      </w:pPr>
      <w:r w:rsidRPr="00DF6459">
        <w:rPr>
          <w:lang w:bidi="cy-GB"/>
        </w:rPr>
        <w:t>Tabl 2: Trosolwg o ddata allweddol y diwydiannau creadigol yn 2022.</w:t>
      </w:r>
    </w:p>
    <w:p w14:paraId="30D29150" w14:textId="2B6C6D11" w:rsidR="002A5FE3" w:rsidRPr="00DF6459" w:rsidRDefault="003D7DDC" w:rsidP="002462B4">
      <w:r w:rsidRPr="00DF6459">
        <w:rPr>
          <w:lang w:bidi="cy-GB"/>
        </w:rPr>
        <w:t>Mae’r ffigurau ar gyfer cyflogaeth uniongyrchol yn tanamcangyfrif nifer y bobl sy’n gweithio yn y diwydiannau creadigol, sy’n dibynnu’n arbennig ar weithlu llawrydd mawr.  Yn seiliedig ar ddata o amcangyfrifon economaidd sector yr Adran dros Ddiwylliant, Cyfryngau a Chwaraeon, mae 30%-50% o’r gweithlu creadigol yn hunangyflogedig yn y DU (yn dibynnu ar y rhanbarth a’r sectorau).</w:t>
      </w:r>
      <w:r w:rsidR="00630847" w:rsidRPr="00DF6459">
        <w:rPr>
          <w:rStyle w:val="FootnoteReference"/>
          <w:rFonts w:ascii="Adelle Rg" w:eastAsia="Adelle Rg" w:hAnsi="Adelle Rg" w:cs="Adelle Rg"/>
          <w:lang w:bidi="cy-GB"/>
        </w:rPr>
        <w:footnoteReference w:id="11"/>
      </w:r>
      <w:r w:rsidRPr="00DF6459">
        <w:rPr>
          <w:lang w:bidi="cy-GB"/>
        </w:rPr>
        <w:t xml:space="preserve"> Felly, gallwn amcangyfrif bod tua 68,000 a 90,000 o bobl yn gweithio yn y diwydiannau creadigol yng Nghymru (gan gynnwys gweithwyr cyflogedig a llawrydd).</w:t>
      </w:r>
    </w:p>
    <w:p w14:paraId="7116B1B3" w14:textId="72A449CB" w:rsidR="0083574D" w:rsidRPr="002462B4" w:rsidRDefault="003432AB" w:rsidP="002462B4">
      <w:pPr>
        <w:pStyle w:val="Heading3"/>
      </w:pPr>
      <w:bookmarkStart w:id="7" w:name="_Toc146203991"/>
      <w:r w:rsidRPr="002462B4">
        <w:rPr>
          <w:lang w:bidi="cy-GB"/>
        </w:rPr>
        <w:t>Twf cyflogaeth ac effaith COVID-19</w:t>
      </w:r>
      <w:bookmarkEnd w:id="7"/>
      <w:r w:rsidRPr="002462B4">
        <w:rPr>
          <w:lang w:bidi="cy-GB"/>
        </w:rPr>
        <w:t xml:space="preserve"> </w:t>
      </w:r>
    </w:p>
    <w:p w14:paraId="47162E30" w14:textId="5E938E92" w:rsidR="00112C47" w:rsidRPr="00DF6459" w:rsidRDefault="00112C47" w:rsidP="002462B4">
      <w:pPr>
        <w:rPr>
          <w:noProof/>
        </w:rPr>
      </w:pPr>
      <w:r w:rsidRPr="00DF6459">
        <w:rPr>
          <w:noProof/>
          <w:lang w:bidi="cy-GB"/>
        </w:rPr>
        <w:lastRenderedPageBreak/>
        <w:t>Cafodd y cyfyngiadau symud lluosog ledled y wlad effaith fawr ar weithlu Cymru. Mae ymchwil flaenorol wedi canfod bod y sectorau a gafodd eu heffeithio’n arbennig o galed gan y cyfyngiadau symud (y mae llawer ohonynt yn rhan o’r diwydiannau creadigol) yn cyfrif am bron i un rhan o bump o weithlu Cymru – neu chwarter miliwn o weithwyr.</w:t>
      </w:r>
      <w:r w:rsidRPr="00DF6459">
        <w:rPr>
          <w:rStyle w:val="FootnoteReference"/>
          <w:rFonts w:ascii="Adelle Rg" w:eastAsia="Adelle Rg" w:hAnsi="Adelle Rg" w:cs="Adelle Rg"/>
          <w:noProof/>
          <w:lang w:bidi="cy-GB"/>
        </w:rPr>
        <w:footnoteReference w:id="12"/>
      </w:r>
      <w:r w:rsidRPr="00DF6459">
        <w:rPr>
          <w:noProof/>
          <w:lang w:bidi="cy-GB"/>
        </w:rPr>
        <w:t xml:space="preserve"> Arweiniodd hyn at golli swyddi, ffyrlo, gostyngiad yn yr oriau a weithiwyd, a gostyngiad mewn cyflog ac incwm cyfartalog yn 2020. Erbyn dechrau 2021, dechreuodd lefelau cyflogaeth wella, ond parhaodd anweithgarwch economaidd i dyfu yn y DU, gan gyrraedd uchafbwynt rhwng Rhagfyr 2021 a Chwefror 2022 o 8.89 miliwn.</w:t>
      </w:r>
      <w:r w:rsidRPr="00DF6459">
        <w:rPr>
          <w:rStyle w:val="FootnoteReference"/>
          <w:rFonts w:ascii="Adelle Rg" w:eastAsia="Adelle Rg" w:hAnsi="Adelle Rg" w:cs="Adelle Rg"/>
          <w:noProof/>
          <w:lang w:bidi="cy-GB"/>
        </w:rPr>
        <w:footnoteReference w:id="13"/>
      </w:r>
      <w:r w:rsidRPr="00DF6459">
        <w:rPr>
          <w:noProof/>
          <w:lang w:bidi="cy-GB"/>
        </w:rPr>
        <w:t xml:space="preserve"> Roedd hyn hefyd yn wir yng Nghymru.</w:t>
      </w:r>
    </w:p>
    <w:p w14:paraId="27495FBB" w14:textId="5FA3FFA0" w:rsidR="00A43604" w:rsidRDefault="006E7643" w:rsidP="002462B4">
      <w:pPr>
        <w:rPr>
          <w:noProof/>
        </w:rPr>
      </w:pPr>
      <w:r w:rsidRPr="00DF6459">
        <w:rPr>
          <w:noProof/>
          <w:lang w:bidi="cy-GB"/>
        </w:rPr>
        <w:t>Roedd effaith COVID-19 ar dwf cyflogaeth yn niwydiannau creadigol Cymru yn dilyn tuedd debyg (er yn llai afreolaidd) (gweler Ffigur 3).</w:t>
      </w:r>
      <w:r w:rsidR="00C47655" w:rsidRPr="00DF6459">
        <w:rPr>
          <w:rStyle w:val="FootnoteReference"/>
          <w:rFonts w:ascii="Adelle Rg" w:eastAsia="Adelle Rg" w:hAnsi="Adelle Rg" w:cs="Adelle Rg"/>
          <w:noProof/>
          <w:lang w:bidi="cy-GB"/>
        </w:rPr>
        <w:footnoteReference w:id="14"/>
      </w:r>
      <w:r w:rsidRPr="00DF6459">
        <w:rPr>
          <w:noProof/>
          <w:lang w:bidi="cy-GB"/>
        </w:rPr>
        <w:t xml:space="preserve"> Fodd bynnag, dangosodd y diwydiannau creadigol adferiad cryfach, er nad yw ein data yn ystyried yr effaith a gafodd COVID-19 ar weithwyr llawrydd (rhan fawr o gyfanswm y gweithlu yn y diwydiannau creadigol)</w:t>
      </w:r>
      <w:r w:rsidR="00C47655" w:rsidRPr="00DF6459">
        <w:rPr>
          <w:rStyle w:val="FootnoteReference"/>
          <w:rFonts w:ascii="Adelle Rg" w:eastAsia="Adelle Rg" w:hAnsi="Adelle Rg" w:cs="Adelle Rg"/>
          <w:noProof/>
          <w:lang w:bidi="cy-GB"/>
        </w:rPr>
        <w:footnoteReference w:id="15"/>
      </w:r>
      <w:r w:rsidRPr="00DF6459">
        <w:rPr>
          <w:noProof/>
          <w:lang w:bidi="cy-GB"/>
        </w:rPr>
        <w:t xml:space="preserve"> ac nid yw'n adlewyrchu newidiadau yn y sefyllfa waith gyffredinol (cyflog, oriau gwaith, ac ati). Mae'r ffigur isod yn dangos esblygiad cyflogaeth yn y diwydiannau diwylliannol a chreadigol yng Nghymru, wedi'i ddadansoddi fesul rhanbarth.</w:t>
      </w:r>
    </w:p>
    <w:p w14:paraId="7912EDBE" w14:textId="77777777" w:rsidR="00FE4830" w:rsidRPr="00DF6459" w:rsidRDefault="00FE4830" w:rsidP="00FE4830">
      <w:pPr>
        <w:pStyle w:val="ListParagraph"/>
        <w:numPr>
          <w:ilvl w:val="0"/>
          <w:numId w:val="27"/>
        </w:numPr>
        <w:rPr>
          <w:noProof/>
        </w:rPr>
      </w:pPr>
      <w:r w:rsidRPr="002462B4">
        <w:rPr>
          <w:b/>
          <w:noProof/>
          <w:lang w:bidi="cy-GB"/>
        </w:rPr>
        <w:t>Yng Nghymru</w:t>
      </w:r>
      <w:r w:rsidRPr="002462B4">
        <w:rPr>
          <w:noProof/>
          <w:lang w:bidi="cy-GB"/>
        </w:rPr>
        <w:t>, bu gostyngiad o fwy na 5.2% mewn cyflogaeth yn y diwydiannau creadigol rhwng 2019 a 2020, a ddilynwyd gan gynnydd o bron i 7.8% yn 2021. Mae hyn yn cymharu â gostyngiad mewn cyflogaeth o 0.2% yn 2020 a chynnydd o 2.1% yn 2021 mewn cyflogaeth yn gyffredinol yng Nghymru. Yn 2022, roedd cyflogaeth yn niwydiannau creadigol Cymru tua 5% yn uwch nag yn 2019.</w:t>
      </w:r>
    </w:p>
    <w:p w14:paraId="663797C5" w14:textId="77777777" w:rsidR="00FE4830" w:rsidRPr="00DF6459" w:rsidRDefault="00FE4830" w:rsidP="00FE4830">
      <w:pPr>
        <w:pStyle w:val="ListParagraph"/>
        <w:numPr>
          <w:ilvl w:val="0"/>
          <w:numId w:val="27"/>
        </w:numPr>
        <w:rPr>
          <w:noProof/>
        </w:rPr>
      </w:pPr>
      <w:r w:rsidRPr="002462B4">
        <w:rPr>
          <w:b/>
          <w:noProof/>
          <w:lang w:bidi="cy-GB"/>
        </w:rPr>
        <w:t xml:space="preserve">Ym Mhrifddinas-Ranbarth Caerdydd, </w:t>
      </w:r>
      <w:r w:rsidRPr="002462B4">
        <w:rPr>
          <w:noProof/>
          <w:lang w:bidi="cy-GB"/>
        </w:rPr>
        <w:t>roedd amrywiadau mewn cyflogaeth yn y diwydiannau creadigol yn fwy dramatig, gan ostwng mwy na 7% rhwng 2019 a 2020 a chodi 10.5% yn 2021. Ar hyn o bryd, mae cyflogaeth gyffredinol y diwydiannau creadigol yn fwy nag 8% yn uwch na’i lefel yn 2019.</w:t>
      </w:r>
    </w:p>
    <w:p w14:paraId="7DC6433E" w14:textId="77777777" w:rsidR="00FE4830" w:rsidRPr="00DF6459" w:rsidRDefault="00FE4830" w:rsidP="00FE4830">
      <w:pPr>
        <w:pStyle w:val="ListParagraph"/>
        <w:numPr>
          <w:ilvl w:val="0"/>
          <w:numId w:val="27"/>
        </w:numPr>
        <w:rPr>
          <w:noProof/>
        </w:rPr>
      </w:pPr>
      <w:r w:rsidRPr="002462B4">
        <w:rPr>
          <w:b/>
          <w:noProof/>
          <w:lang w:bidi="cy-GB"/>
        </w:rPr>
        <w:lastRenderedPageBreak/>
        <w:t>Yng Nghaerdydd,</w:t>
      </w:r>
      <w:r w:rsidRPr="002462B4">
        <w:rPr>
          <w:noProof/>
          <w:lang w:bidi="cy-GB"/>
        </w:rPr>
        <w:t xml:space="preserve"> mae’r ffigurau hyd yn oed yn fwy dramatig: cyflogaeth yn y diwydiannau creadigol yn gostwng mwy nag 8% rhwng 2019 a 2020, ond yn cynyddu bron i 13% yn 2021. Yn 2022, mae cyflogaeth gyffredinol y diwydiannau creadigol yn y ddinas ar ei lefel uchaf erioed.</w:t>
      </w:r>
    </w:p>
    <w:p w14:paraId="39808273" w14:textId="77777777" w:rsidR="00FE4830" w:rsidRPr="00DF6459" w:rsidRDefault="00FE4830" w:rsidP="002462B4">
      <w:pPr>
        <w:rPr>
          <w:noProof/>
        </w:rPr>
      </w:pPr>
    </w:p>
    <w:p w14:paraId="25268076" w14:textId="44E422A1" w:rsidR="00F33AAF" w:rsidRPr="00DF6459" w:rsidRDefault="00E810EA" w:rsidP="00680C20">
      <w:pPr>
        <w:rPr>
          <w:rFonts w:ascii="Adelle Rg" w:hAnsi="Adelle Rg"/>
          <w:noProof/>
        </w:rPr>
      </w:pPr>
      <w:r w:rsidRPr="001C230D">
        <w:rPr>
          <w:noProof/>
        </w:rPr>
        <w:drawing>
          <wp:inline distT="0" distB="0" distL="0" distR="0" wp14:anchorId="7F11555F" wp14:editId="57052A60">
            <wp:extent cx="5731510" cy="4556125"/>
            <wp:effectExtent l="0" t="0" r="2540" b="0"/>
            <wp:docPr id="816682566" name="Picture 816682566"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682566" name="Picture 816682566" descr="A graph of a number of people&#10;&#10;Description automatically generated"/>
                    <pic:cNvPicPr/>
                  </pic:nvPicPr>
                  <pic:blipFill>
                    <a:blip r:embed="rId18"/>
                    <a:stretch>
                      <a:fillRect/>
                    </a:stretch>
                  </pic:blipFill>
                  <pic:spPr>
                    <a:xfrm>
                      <a:off x="0" y="0"/>
                      <a:ext cx="5731510" cy="4556125"/>
                    </a:xfrm>
                    <a:prstGeom prst="rect">
                      <a:avLst/>
                    </a:prstGeom>
                  </pic:spPr>
                </pic:pic>
              </a:graphicData>
            </a:graphic>
          </wp:inline>
        </w:drawing>
      </w:r>
      <w:r w:rsidR="00C47655" w:rsidRPr="00DF6459">
        <w:rPr>
          <w:rFonts w:ascii="Adelle Rg" w:eastAsia="Adelle Rg" w:hAnsi="Adelle Rg" w:cs="Adelle Rg"/>
          <w:noProof/>
          <w:lang w:bidi="cy-GB"/>
        </w:rPr>
        <w:t xml:space="preserve"> </w:t>
      </w:r>
    </w:p>
    <w:p w14:paraId="3CC40195" w14:textId="4B3FB77C" w:rsidR="00A43604" w:rsidRPr="00DF6459" w:rsidRDefault="00A43604" w:rsidP="00680C20">
      <w:pPr>
        <w:rPr>
          <w:rFonts w:ascii="Adelle Rg" w:hAnsi="Adelle Rg"/>
          <w:color w:val="808080"/>
          <w:sz w:val="20"/>
        </w:rPr>
      </w:pPr>
      <w:r w:rsidRPr="00DF6459">
        <w:rPr>
          <w:rFonts w:ascii="Adelle Rg" w:eastAsia="Adelle Rg" w:hAnsi="Adelle Rg" w:cs="Adelle Rg"/>
          <w:color w:val="808080"/>
          <w:sz w:val="20"/>
          <w:lang w:bidi="cy-GB"/>
        </w:rPr>
        <w:t>Ffigur 3: Twf cyflogaeth yn y diwydiannau creadigol yng Nghymru</w:t>
      </w:r>
    </w:p>
    <w:p w14:paraId="0F1EBE88" w14:textId="3DA30879" w:rsidR="005B53F5" w:rsidRPr="002462B4" w:rsidRDefault="00F92EF6" w:rsidP="002462B4">
      <w:pPr>
        <w:pStyle w:val="Heading3"/>
      </w:pPr>
      <w:bookmarkStart w:id="8" w:name="_Toc146203992"/>
      <w:r w:rsidRPr="002462B4">
        <w:rPr>
          <w:lang w:bidi="cy-GB"/>
        </w:rPr>
        <w:t>Effaith COVID-19 ar gyflogaeth mewn gwahanol sectorau</w:t>
      </w:r>
      <w:bookmarkEnd w:id="8"/>
    </w:p>
    <w:p w14:paraId="5AAE550B" w14:textId="754D4023" w:rsidR="000609AC" w:rsidRPr="00DF6459" w:rsidRDefault="00C47655" w:rsidP="002462B4">
      <w:pPr>
        <w:rPr>
          <w:noProof/>
        </w:rPr>
      </w:pPr>
      <w:r w:rsidRPr="00DF6459">
        <w:rPr>
          <w:noProof/>
          <w:lang w:bidi="cy-GB"/>
        </w:rPr>
        <w:t>Roedd effaith COVID-19 ar dwf cyflogaeth yn y diwydiannau creadigol yng Nghymru yn amrywio fesul sector. Er enghraifft, hyd yn oed ym mlwyddyn waethaf y pandemig (2020), dangosodd rhai is-sectorau dwf clir mewn cyflogaeth ledled Cymru, tra bod eraill yn dal heb adfer (gweler Ffigur 4).</w:t>
      </w:r>
    </w:p>
    <w:p w14:paraId="2ACF5784" w14:textId="68C8325C" w:rsidR="000609AC" w:rsidRPr="00DF6459" w:rsidRDefault="00E810EA" w:rsidP="009A1682">
      <w:pPr>
        <w:rPr>
          <w:rFonts w:ascii="Adelle Rg" w:hAnsi="Adelle Rg"/>
          <w:noProof/>
        </w:rPr>
      </w:pPr>
      <w:r w:rsidRPr="001C230D">
        <w:rPr>
          <w:noProof/>
        </w:rPr>
        <w:lastRenderedPageBreak/>
        <w:drawing>
          <wp:inline distT="0" distB="0" distL="0" distR="0" wp14:anchorId="6340EFA7" wp14:editId="4D36B9A7">
            <wp:extent cx="5661376" cy="5981700"/>
            <wp:effectExtent l="0" t="0" r="0" b="0"/>
            <wp:docPr id="498863389" name="Picture 498863389" descr="A graph of number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63389" name="Picture 498863389" descr="A graph of numbers and letters&#10;&#10;Description automatically generated with medium confidence"/>
                    <pic:cNvPicPr/>
                  </pic:nvPicPr>
                  <pic:blipFill>
                    <a:blip r:embed="rId19"/>
                    <a:stretch>
                      <a:fillRect/>
                    </a:stretch>
                  </pic:blipFill>
                  <pic:spPr>
                    <a:xfrm>
                      <a:off x="0" y="0"/>
                      <a:ext cx="5692947" cy="6015057"/>
                    </a:xfrm>
                    <a:prstGeom prst="rect">
                      <a:avLst/>
                    </a:prstGeom>
                  </pic:spPr>
                </pic:pic>
              </a:graphicData>
            </a:graphic>
          </wp:inline>
        </w:drawing>
      </w:r>
    </w:p>
    <w:p w14:paraId="646236DA" w14:textId="77777777" w:rsidR="00FE4830" w:rsidRDefault="005B53F5" w:rsidP="00844A6D">
      <w:pPr>
        <w:pStyle w:val="TOC3"/>
      </w:pPr>
      <w:r w:rsidRPr="00DF6459">
        <w:rPr>
          <w:lang w:bidi="cy-GB"/>
        </w:rPr>
        <w:t>Ffigur 4: Twf cyflogaeth fesul sector yn y diwydiannau creadigol yng Nghymru.</w:t>
      </w:r>
    </w:p>
    <w:p w14:paraId="26DF2BBB" w14:textId="77777777" w:rsidR="00FE4830" w:rsidRPr="00DF6459" w:rsidRDefault="00FE4830" w:rsidP="00FE4830">
      <w:pPr>
        <w:pStyle w:val="ListParagraph"/>
        <w:numPr>
          <w:ilvl w:val="0"/>
          <w:numId w:val="28"/>
        </w:numPr>
      </w:pPr>
      <w:r w:rsidRPr="002462B4">
        <w:rPr>
          <w:lang w:bidi="cy-GB"/>
        </w:rPr>
        <w:t xml:space="preserve">Gwelodd </w:t>
      </w:r>
      <w:r w:rsidRPr="002462B4">
        <w:rPr>
          <w:b/>
          <w:lang w:bidi="cy-GB"/>
        </w:rPr>
        <w:t>y sector TG, meddalwedd a gwasanaethau cyfrifiadurol</w:t>
      </w:r>
      <w:r w:rsidRPr="002462B4">
        <w:rPr>
          <w:lang w:bidi="cy-GB"/>
        </w:rPr>
        <w:t xml:space="preserve"> dwf cryf mewn cyflogaeth trwy gydol y blynyddoedd COVID-19. Tyfodd y sector yng Nghymru 4% yn 2019-2020 ac 11% arall yn 2020-2021.</w:t>
      </w:r>
    </w:p>
    <w:p w14:paraId="5A9D5E67" w14:textId="77777777" w:rsidR="00FE4830" w:rsidRPr="00DF6459" w:rsidRDefault="00FE4830" w:rsidP="00FE4830">
      <w:pPr>
        <w:pStyle w:val="ListParagraph"/>
        <w:numPr>
          <w:ilvl w:val="0"/>
          <w:numId w:val="28"/>
        </w:numPr>
      </w:pPr>
      <w:r w:rsidRPr="002462B4">
        <w:rPr>
          <w:lang w:bidi="cy-GB"/>
        </w:rPr>
        <w:t>Ar y llaw arall,</w:t>
      </w:r>
      <w:r w:rsidRPr="002462B4">
        <w:rPr>
          <w:b/>
          <w:lang w:bidi="cy-GB"/>
        </w:rPr>
        <w:t xml:space="preserve"> cafodd y sector ffilm, teledu, fideo, radio a ffotograffiaeth </w:t>
      </w:r>
      <w:r w:rsidRPr="002462B4">
        <w:rPr>
          <w:lang w:bidi="cy-GB"/>
        </w:rPr>
        <w:t>ei effeithio yn sgil peidio â chynhyrchu a dosbarthu ffilm a theledu yn 2020. Gostyngodd y sector hwn 15% yn 2020 ac yna adfer 15% yn 2021.</w:t>
      </w:r>
    </w:p>
    <w:p w14:paraId="623B7B78" w14:textId="77777777" w:rsidR="00FE4830" w:rsidRPr="00DF6459" w:rsidRDefault="00FE4830" w:rsidP="00FE4830">
      <w:pPr>
        <w:pStyle w:val="ListParagraph"/>
        <w:numPr>
          <w:ilvl w:val="0"/>
          <w:numId w:val="28"/>
        </w:numPr>
      </w:pPr>
      <w:r w:rsidRPr="002462B4">
        <w:rPr>
          <w:lang w:bidi="cy-GB"/>
        </w:rPr>
        <w:t xml:space="preserve">Cafodd </w:t>
      </w:r>
      <w:r w:rsidRPr="002462B4">
        <w:rPr>
          <w:b/>
          <w:lang w:bidi="cy-GB"/>
        </w:rPr>
        <w:t>y sector cerddoriaeth, perfformio a’r celfyddydau gweledol</w:t>
      </w:r>
      <w:r w:rsidRPr="002462B4">
        <w:rPr>
          <w:lang w:bidi="cy-GB"/>
        </w:rPr>
        <w:t xml:space="preserve"> ergyd arbennig o galed, gyda chyflogaeth wedi gostwng bron i 33% yn 2020, a hyd yn oed erbyn 2022 yn parhau i fod yn is na lefel 2019. </w:t>
      </w:r>
    </w:p>
    <w:p w14:paraId="1EFC9392" w14:textId="77777777" w:rsidR="00FE4830" w:rsidRPr="00DF6459" w:rsidRDefault="00FE4830" w:rsidP="00FE4830">
      <w:pPr>
        <w:pStyle w:val="ListParagraph"/>
        <w:numPr>
          <w:ilvl w:val="0"/>
          <w:numId w:val="28"/>
        </w:numPr>
      </w:pPr>
      <w:r w:rsidRPr="002462B4">
        <w:rPr>
          <w:lang w:bidi="cy-GB"/>
        </w:rPr>
        <w:lastRenderedPageBreak/>
        <w:t xml:space="preserve">Gwelodd </w:t>
      </w:r>
      <w:r w:rsidRPr="002462B4">
        <w:rPr>
          <w:b/>
          <w:lang w:bidi="cy-GB"/>
        </w:rPr>
        <w:t xml:space="preserve">y sector cyhoeddi </w:t>
      </w:r>
      <w:r w:rsidRPr="002462B4">
        <w:rPr>
          <w:lang w:bidi="cy-GB"/>
        </w:rPr>
        <w:t xml:space="preserve">gostyngiadau mewn cyflogaeth yn 2020 ac yn 2021. Er gwaethaf adlam sylweddol iawn o 30% yn 2022, mae cyflogaeth mewn cyhoeddi yn parhau i fod yn is na'r lefel cyn COVID-19 (2019). </w:t>
      </w:r>
    </w:p>
    <w:p w14:paraId="5AB60DDF" w14:textId="77777777" w:rsidR="00FE4830" w:rsidRPr="00DF6459" w:rsidRDefault="00FE4830" w:rsidP="00FE4830">
      <w:pPr>
        <w:pStyle w:val="ListParagraph"/>
        <w:numPr>
          <w:ilvl w:val="0"/>
          <w:numId w:val="28"/>
        </w:numPr>
      </w:pPr>
      <w:r w:rsidRPr="002462B4">
        <w:rPr>
          <w:lang w:bidi="cy-GB"/>
        </w:rPr>
        <w:t xml:space="preserve">Dilynodd </w:t>
      </w:r>
      <w:r w:rsidRPr="002462B4">
        <w:rPr>
          <w:b/>
          <w:lang w:bidi="cy-GB"/>
        </w:rPr>
        <w:t>y sector dylunio a dylunio ffasiwn</w:t>
      </w:r>
      <w:r w:rsidRPr="002462B4">
        <w:rPr>
          <w:lang w:bidi="cy-GB"/>
        </w:rPr>
        <w:t xml:space="preserve"> batrwm tebyg.</w:t>
      </w:r>
    </w:p>
    <w:p w14:paraId="153F08F1" w14:textId="77777777" w:rsidR="00FE4830" w:rsidRPr="00DF6459" w:rsidRDefault="00FE4830" w:rsidP="00FE4830">
      <w:pPr>
        <w:pStyle w:val="ListParagraph"/>
        <w:numPr>
          <w:ilvl w:val="0"/>
          <w:numId w:val="28"/>
        </w:numPr>
      </w:pPr>
      <w:r w:rsidRPr="002462B4">
        <w:rPr>
          <w:lang w:bidi="cy-GB"/>
        </w:rPr>
        <w:t xml:space="preserve">Profodd </w:t>
      </w:r>
      <w:r w:rsidRPr="002462B4">
        <w:rPr>
          <w:b/>
          <w:lang w:bidi="cy-GB"/>
        </w:rPr>
        <w:t xml:space="preserve">y sector pensaernïaeth </w:t>
      </w:r>
      <w:r w:rsidRPr="002462B4">
        <w:rPr>
          <w:lang w:bidi="cy-GB"/>
        </w:rPr>
        <w:t>dwf yn 2020 ac yn 2021. O ganlyniad, roedd cyflogaeth yn y sector hwn erbyn 2022 ar ei lefel uchaf erioed, sef 22% yn uwch na’i niferoedd yn 2019.</w:t>
      </w:r>
    </w:p>
    <w:p w14:paraId="2E46D2BA" w14:textId="77777777" w:rsidR="00FE4830" w:rsidRPr="00DF6459" w:rsidRDefault="00FE4830" w:rsidP="00FE4830">
      <w:r w:rsidRPr="00DF6459">
        <w:rPr>
          <w:noProof/>
          <w:lang w:bidi="cy-GB"/>
        </w:rPr>
        <w:t>Canfuom batrymau cyflogaeth tebyg ym Mhrifddinas-Ranbarth Caerdydd a Chaerdydd. Fodd bynnag, mae Caerdydd yn dangos cryfder yn yr is-sector ffilm, teledu, fideo, radio a ffotograffiaeth, sy’n cynrychioli 21% o gyflogaeth yn y diwydiannau creadigol yn y ddinas (o’i chymharu â 18% ledled Cymru) yn 2022. Ar y cyfan, fel y gallem ddisgwyl, symudodd cyfnod y pandemig strwythur cyflogaeth yn y diwydiannau creadigol yng Nghymru tuag at y rhai sy’n gweithio ym maes digidol creadigol a TG.</w:t>
      </w:r>
    </w:p>
    <w:p w14:paraId="022F410E" w14:textId="007D5CEA" w:rsidR="009314A7" w:rsidRPr="00DF6459" w:rsidRDefault="00DD20F5" w:rsidP="00844A6D">
      <w:pPr>
        <w:pStyle w:val="TOC3"/>
      </w:pPr>
      <w:r w:rsidRPr="00DF6459">
        <w:rPr>
          <w:noProof/>
          <w:lang w:bidi="cy-GB"/>
        </w:rPr>
        <w:br w:type="page"/>
      </w:r>
    </w:p>
    <w:p w14:paraId="45AEC515" w14:textId="77ADA143" w:rsidR="00BB004F" w:rsidRPr="002462B4" w:rsidRDefault="00435699" w:rsidP="002462B4">
      <w:pPr>
        <w:pStyle w:val="Heading2"/>
      </w:pPr>
      <w:bookmarkStart w:id="9" w:name="_Toc146203993"/>
      <w:r w:rsidRPr="002462B4">
        <w:rPr>
          <w:lang w:bidi="cy-GB"/>
        </w:rPr>
        <w:lastRenderedPageBreak/>
        <w:t>Daearyddiaeth y diwydiannau creadigol</w:t>
      </w:r>
      <w:bookmarkEnd w:id="9"/>
    </w:p>
    <w:p w14:paraId="2F51BC5D" w14:textId="382C4EE3" w:rsidR="00631D44" w:rsidRPr="00DF6459" w:rsidRDefault="00631D44" w:rsidP="002462B4">
      <w:r w:rsidRPr="00DF6459">
        <w:rPr>
          <w:noProof/>
          <w:lang w:bidi="cy-GB"/>
        </w:rPr>
        <w:drawing>
          <wp:anchor distT="0" distB="0" distL="114300" distR="114300" simplePos="0" relativeHeight="251916799" behindDoc="0" locked="0" layoutInCell="1" allowOverlap="1" wp14:anchorId="1ABBE050" wp14:editId="52C598E3">
            <wp:simplePos x="0" y="0"/>
            <wp:positionH relativeFrom="column">
              <wp:posOffset>-328295</wp:posOffset>
            </wp:positionH>
            <wp:positionV relativeFrom="paragraph">
              <wp:posOffset>571500</wp:posOffset>
            </wp:positionV>
            <wp:extent cx="3272790" cy="2582545"/>
            <wp:effectExtent l="0" t="0" r="3810" b="0"/>
            <wp:wrapThrough wrapText="bothSides">
              <wp:wrapPolygon edited="0">
                <wp:start x="0" y="0"/>
                <wp:lineTo x="0" y="18164"/>
                <wp:lineTo x="2515" y="21457"/>
                <wp:lineTo x="21541" y="21457"/>
                <wp:lineTo x="21541" y="3293"/>
                <wp:lineTo x="1902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0" cstate="print">
                      <a:extLst>
                        <a:ext uri="{28A0092B-C50C-407E-A947-70E740481C1C}">
                          <a14:useLocalDpi xmlns:a14="http://schemas.microsoft.com/office/drawing/2010/main" val="0"/>
                        </a:ext>
                      </a:extLst>
                    </a:blip>
                    <a:srcRect l="8274"/>
                    <a:stretch/>
                  </pic:blipFill>
                  <pic:spPr bwMode="auto">
                    <a:xfrm>
                      <a:off x="0" y="0"/>
                      <a:ext cx="3272790" cy="2582545"/>
                    </a:xfrm>
                    <a:prstGeom prst="snip2Diag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0E0C" w:rsidRPr="00DF6459">
        <w:rPr>
          <w:lang w:bidi="cy-GB"/>
        </w:rPr>
        <w:t>Mae'r map a ganlyn yn darlunio dosbarthiad daearyddol diwydiannau creadigol Cymru.</w:t>
      </w:r>
      <w:r w:rsidR="00084ED6" w:rsidRPr="00DF6459">
        <w:rPr>
          <w:rStyle w:val="FootnoteReference"/>
          <w:rFonts w:ascii="Adelle Rg" w:eastAsia="Adelle Rg" w:hAnsi="Adelle Rg" w:cs="Adelle Rg"/>
          <w:lang w:bidi="cy-GB"/>
        </w:rPr>
        <w:footnoteReference w:id="16"/>
      </w:r>
    </w:p>
    <w:p w14:paraId="144499B9" w14:textId="7FCDB327" w:rsidR="00844A6D" w:rsidRPr="00FE4830" w:rsidRDefault="00631D44" w:rsidP="002462B4">
      <w:pPr>
        <w:rPr>
          <w:rStyle w:val="Style"/>
          <w:rFonts w:ascii="Adelle Rg" w:hAnsi="Adelle Rg"/>
          <w:b w:val="0"/>
          <w:color w:val="454551"/>
          <w:sz w:val="24"/>
        </w:rPr>
      </w:pPr>
      <w:r w:rsidRPr="00DF6459">
        <w:rPr>
          <w:rFonts w:ascii="Adelle Rg" w:eastAsia="Adelle Rg" w:hAnsi="Adelle Rg" w:cs="Adelle Rg"/>
          <w:noProof/>
          <w:lang w:bidi="cy-GB"/>
        </w:rPr>
        <w:drawing>
          <wp:anchor distT="0" distB="0" distL="114300" distR="114300" simplePos="0" relativeHeight="251917823" behindDoc="1" locked="0" layoutInCell="1" allowOverlap="1" wp14:anchorId="5D27D915" wp14:editId="1E0B9C53">
            <wp:simplePos x="0" y="0"/>
            <wp:positionH relativeFrom="column">
              <wp:posOffset>1884435</wp:posOffset>
            </wp:positionH>
            <wp:positionV relativeFrom="paragraph">
              <wp:posOffset>1192384</wp:posOffset>
            </wp:positionV>
            <wp:extent cx="4297680" cy="5274854"/>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21">
                      <a:extLst>
                        <a:ext uri="{28A0092B-C50C-407E-A947-70E740481C1C}">
                          <a14:useLocalDpi xmlns:a14="http://schemas.microsoft.com/office/drawing/2010/main" val="0"/>
                        </a:ext>
                      </a:extLst>
                    </a:blip>
                    <a:srcRect l="20259" r="17529" b="1170"/>
                    <a:stretch/>
                  </pic:blipFill>
                  <pic:spPr bwMode="auto">
                    <a:xfrm>
                      <a:off x="0" y="0"/>
                      <a:ext cx="4297680" cy="52748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6459">
        <w:rPr>
          <w:rFonts w:ascii="Adelle Rg" w:eastAsia="Adelle Rg" w:hAnsi="Adelle Rg" w:cs="Adelle Rg"/>
          <w:noProof/>
          <w:lang w:bidi="cy-GB"/>
        </w:rPr>
        <mc:AlternateContent>
          <mc:Choice Requires="wps">
            <w:drawing>
              <wp:anchor distT="0" distB="0" distL="114300" distR="114300" simplePos="0" relativeHeight="251913727" behindDoc="0" locked="0" layoutInCell="1" allowOverlap="1" wp14:anchorId="0B6434AD" wp14:editId="08E4F04F">
                <wp:simplePos x="0" y="0"/>
                <wp:positionH relativeFrom="column">
                  <wp:posOffset>2272470</wp:posOffset>
                </wp:positionH>
                <wp:positionV relativeFrom="paragraph">
                  <wp:posOffset>520700</wp:posOffset>
                </wp:positionV>
                <wp:extent cx="3657600" cy="4797468"/>
                <wp:effectExtent l="0" t="0" r="12700" b="15875"/>
                <wp:wrapNone/>
                <wp:docPr id="32" name="Straight Connector 32"/>
                <wp:cNvGraphicFramePr/>
                <a:graphic xmlns:a="http://schemas.openxmlformats.org/drawingml/2006/main">
                  <a:graphicData uri="http://schemas.microsoft.com/office/word/2010/wordprocessingShape">
                    <wps:wsp>
                      <wps:cNvCnPr/>
                      <wps:spPr>
                        <a:xfrm>
                          <a:off x="0" y="0"/>
                          <a:ext cx="3657600" cy="4797468"/>
                        </a:xfrm>
                        <a:prstGeom prst="line">
                          <a:avLst/>
                        </a:prstGeom>
                        <a:ln>
                          <a:solidFill>
                            <a:srgbClr val="E275AC"/>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0BA1F5" id="Straight Connector 32" o:spid="_x0000_s1026" style="position:absolute;z-index:251913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95pt,41pt" to="466.95pt,418.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4XrxgEAAPUDAAAOAAAAZHJzL2Uyb0RvYy54bWysU9uO0zAQfUfiHyy/06Rlt92Nmq5Qy/KC&#13;&#10;YAXsB7jOOLHkm2zTpH/P2ElTbhIC8TLxZc6ZOceT7cOgFTmBD9Kami4XJSVguG2kaWv6/OXx1R0l&#13;&#10;ITLTMGUN1PQMgT7sXr7Y9q6Cle2sasATJDGh6l1NuxhdVRSBd6BZWFgHBi+F9ZpF3Pq2aDzrkV2r&#13;&#10;YlWW66K3vnHecggBTw/jJd1lfiGAx49CBIhE1RR7izn6HI8pFrstq1rPXCf51Ab7hy40kwaLzlQH&#13;&#10;Fhn56uUvVFpyb4MVccGtLqwQkkPWgGqW5U9qPnfMQdaC5gQ32xT+Hy3/cNqbJ4829C5UwT35pGIQ&#13;&#10;Xqcv9keGbNZ5NguGSDgevl7fbtYlesrx7mZzv7lZ3yU7iyvc+RDfgdUkLWqqpElqWMVO70McUy8p&#13;&#10;6ViZFINVsnmUSuWNb4975cmJ4fu9XW1u3+ynGj+kJZYDC92Yp9q0nvISaXHVllfxrGAs+AkEkQ2q&#13;&#10;WebG8tjBXJBxDiYuZybMTjCBzc3A8s/AKT9BIY/k34BnRK5sTZzBWhrrf1c9DpeWxZh/cWDUnSw4&#13;&#10;2uacXz1bg7OV3236D9Lwfr/P8OvfuvsGAAD//wMAUEsDBBQABgAIAAAAIQCWSBdb4AAAAA8BAAAP&#13;&#10;AAAAZHJzL2Rvd25yZXYueG1sTE9NT8MwDL0j8R8iI3FjKau2bl3TaeLjxAExxt1LQlPROFWTteXf&#13;&#10;Y05wseTn5/dR7WffidEOsQ2k4H6RgbCkg2mpUXB6f77bgIgJyWAXyCr4thH29fVVhaUJE73Z8Zga&#13;&#10;wSIUS1TgUupLKaN21mNchN4S3z7D4DHxOjTSDDixuO/kMsvW0mNL7OCwtw/O6q/jxStAGj/01Lye&#13;&#10;3AFf1oV+KoIZB6Vub+bHHY/DDkSyc/r7gN8OnB9qDnYOFzJRdAryVbFlqoLNkosxYZvnDJwZyIsV&#13;&#10;yLqS/3vUPwAAAP//AwBQSwECLQAUAAYACAAAACEAtoM4kv4AAADhAQAAEwAAAAAAAAAAAAAAAAAA&#13;&#10;AAAAW0NvbnRlbnRfVHlwZXNdLnhtbFBLAQItABQABgAIAAAAIQA4/SH/1gAAAJQBAAALAAAAAAAA&#13;&#10;AAAAAAAAAC8BAABfcmVscy8ucmVsc1BLAQItABQABgAIAAAAIQB6T4XrxgEAAPUDAAAOAAAAAAAA&#13;&#10;AAAAAAAAAC4CAABkcnMvZTJvRG9jLnhtbFBLAQItABQABgAIAAAAIQCWSBdb4AAAAA8BAAAPAAAA&#13;&#10;AAAAAAAAAAAAACAEAABkcnMvZG93bnJldi54bWxQSwUGAAAAAAQABADzAAAALQUAAAAA&#13;&#10;" strokecolor="#e275ac" strokeweight=".5pt">
                <v:stroke dashstyle="longDash" joinstyle="miter"/>
              </v:line>
            </w:pict>
          </mc:Fallback>
        </mc:AlternateContent>
      </w:r>
      <w:r w:rsidRPr="00DF6459">
        <w:rPr>
          <w:rFonts w:ascii="Adelle Rg" w:eastAsia="Adelle Rg" w:hAnsi="Adelle Rg" w:cs="Adelle Rg"/>
          <w:noProof/>
          <w:lang w:bidi="cy-GB"/>
        </w:rPr>
        <mc:AlternateContent>
          <mc:Choice Requires="wps">
            <w:drawing>
              <wp:anchor distT="0" distB="0" distL="114300" distR="114300" simplePos="0" relativeHeight="251914751" behindDoc="0" locked="0" layoutInCell="1" allowOverlap="1" wp14:anchorId="141195C8" wp14:editId="41BA8FBB">
                <wp:simplePos x="0" y="0"/>
                <wp:positionH relativeFrom="column">
                  <wp:posOffset>111760</wp:posOffset>
                </wp:positionH>
                <wp:positionV relativeFrom="paragraph">
                  <wp:posOffset>2578735</wp:posOffset>
                </wp:positionV>
                <wp:extent cx="4496844" cy="3795387"/>
                <wp:effectExtent l="0" t="0" r="24765" b="15240"/>
                <wp:wrapNone/>
                <wp:docPr id="33" name="Straight Connector 33"/>
                <wp:cNvGraphicFramePr/>
                <a:graphic xmlns:a="http://schemas.openxmlformats.org/drawingml/2006/main">
                  <a:graphicData uri="http://schemas.microsoft.com/office/word/2010/wordprocessingShape">
                    <wps:wsp>
                      <wps:cNvCnPr/>
                      <wps:spPr>
                        <a:xfrm>
                          <a:off x="0" y="0"/>
                          <a:ext cx="4496844" cy="3795387"/>
                        </a:xfrm>
                        <a:prstGeom prst="line">
                          <a:avLst/>
                        </a:prstGeom>
                        <a:ln>
                          <a:solidFill>
                            <a:srgbClr val="E275AC"/>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51441D" id="Straight Connector 33" o:spid="_x0000_s1026" style="position:absolute;z-index:251914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203.05pt" to="362.9pt,50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rO5yAEAAPUDAAAOAAAAZHJzL2Uyb0RvYy54bWysU8tu2zAQvBfoPxC815QdJ3YEy0FgJ70U&#13;&#10;bdAmH0BTS4kAXyBZS/77kpQs9xGgaJHLio+d2Z3hanPXK4mO4LwwusLzWYERaGZqoZsKvzw/flhj&#13;&#10;5APVNZVGQ4VP4PHd9v27TWdLWJjWyBociiTal52tcBuCLQnxrAVF/cxY0PGSG6doiFvXkNrRLrIr&#13;&#10;SRZFcUM642rrDAPv4+l+uMTbzM85sPCFcw8ByQrH3kKOLsdDimS7oWXjqG0FG9ug/9GFokLHohPV&#13;&#10;ngaKvjvxB5USzBlveJgxo4jhXDDIGqKaefGbmm8ttZC1RHO8nWzyb0fLPh93+slFGzrrS2+fXFLR&#13;&#10;c6fSN/aH+mzWaTIL+oBYPFwub2/WyyVGLN5drW6vr9arZCe5wK3z4SMYhdKiwlLopIaW9PjJhyH1&#13;&#10;nJKOpU7RGynqRyFl3rjmsJMOHWl8v4fF6vp+N9b4JS2x7KlvhzzZpPWYl0jJRVtehZOEoeBX4EjU&#13;&#10;Uc08N5bHDqaClDHQYT4xxewE47G5CVj8HTjmJyjkkfwX8ITIlY0OE1gJbdxr1UN/bpkP+WcHBt3J&#13;&#10;goOpT/nVszVxtvK7jf9BGt6f9xl++Vu3PwAAAP//AwBQSwMEFAAGAAgAAAAhAP24zrvgAAAAEAEA&#13;&#10;AA8AAABkcnMvZG93bnJldi54bWxMT8tOwzAQvCPxD9YicaN2CyRVGqeqeJw4IEq5b203iRqvo9hN&#13;&#10;wt+znOCy0mgeO1NuZ9+J0Q2xDaRhuVAgHJlgW6o1HD5f79YgYkKy2AVyGr5dhG11fVViYcNEH27c&#13;&#10;p1pwCMUCNTQp9YWU0TTOY1yE3hFzpzB4TAyHWtoBJw73nVwplUmPLfGHBnv31Dhz3l+8BqTxy0z1&#13;&#10;+6HZ4VuWm5c82HHQ+vZmft7w2W1AJDenPwf8buD+UHGxY7iQjaJjnGes1PCgsiUIFuSrRx50ZEap&#13;&#10;+zXIqpT/h1Q/AAAA//8DAFBLAQItABQABgAIAAAAIQC2gziS/gAAAOEBAAATAAAAAAAAAAAAAAAA&#13;&#10;AAAAAABbQ29udGVudF9UeXBlc10ueG1sUEsBAi0AFAAGAAgAAAAhADj9If/WAAAAlAEAAAsAAAAA&#13;&#10;AAAAAAAAAAAALwEAAF9yZWxzLy5yZWxzUEsBAi0AFAAGAAgAAAAhACHms7nIAQAA9QMAAA4AAAAA&#13;&#10;AAAAAAAAAAAALgIAAGRycy9lMm9Eb2MueG1sUEsBAi0AFAAGAAgAAAAhAP24zrvgAAAAEAEAAA8A&#13;&#10;AAAAAAAAAAAAAAAAIgQAAGRycy9kb3ducmV2LnhtbFBLBQYAAAAABAAEAPMAAAAvBQAAAAA=&#13;&#10;" strokecolor="#e275ac" strokeweight=".5pt">
                <v:stroke dashstyle="longDash" joinstyle="miter"/>
              </v:line>
            </w:pict>
          </mc:Fallback>
        </mc:AlternateContent>
      </w:r>
      <w:r w:rsidR="00844A6D">
        <w:rPr>
          <w:rStyle w:val="Style"/>
          <w:rFonts w:ascii="Adelle Rg" w:eastAsia="Adelle Rg" w:hAnsi="Adelle Rg" w:cs="Adelle Rg"/>
          <w:b w:val="0"/>
          <w:color w:val="44546A"/>
          <w:sz w:val="72"/>
          <w:lang w:bidi="cy-GB"/>
        </w:rPr>
        <w:br w:type="page"/>
      </w:r>
    </w:p>
    <w:p w14:paraId="78804C74" w14:textId="62132A24" w:rsidR="00514549" w:rsidRPr="002462B4" w:rsidRDefault="00801FD8" w:rsidP="002462B4">
      <w:pPr>
        <w:pStyle w:val="StyleHeading1"/>
        <w:rPr>
          <w:rStyle w:val="Style"/>
          <w:b/>
          <w:color w:val="44546A"/>
          <w:sz w:val="72"/>
        </w:rPr>
      </w:pPr>
      <w:bookmarkStart w:id="10" w:name="_Toc146203994"/>
      <w:r w:rsidRPr="002462B4">
        <w:rPr>
          <w:rStyle w:val="Style"/>
          <w:b/>
          <w:color w:val="44546A"/>
          <w:sz w:val="72"/>
          <w:lang w:bidi="cy-GB"/>
        </w:rPr>
        <w:lastRenderedPageBreak/>
        <w:t>CASGLIAD</w:t>
      </w:r>
      <w:bookmarkEnd w:id="10"/>
    </w:p>
    <w:p w14:paraId="1B199C2E" w14:textId="675E2AFD" w:rsidR="00695C92" w:rsidRPr="002462B4" w:rsidRDefault="001972F3" w:rsidP="002462B4">
      <w:pPr>
        <w:pStyle w:val="Emphasis2"/>
        <w:pBdr>
          <w:top w:val="single" w:sz="4" w:space="1" w:color="E32D91"/>
        </w:pBdr>
        <w:rPr>
          <w:rStyle w:val="Emphasis"/>
          <w:caps/>
          <w:spacing w:val="15"/>
        </w:rPr>
      </w:pPr>
      <w:r w:rsidRPr="002462B4">
        <w:rPr>
          <w:rStyle w:val="Emphasis"/>
          <w:spacing w:val="15"/>
          <w:lang w:val="cy-GB" w:bidi="cy-GB"/>
        </w:rPr>
        <w:t>MAE EIN CANFYDDIADAU YN CADARNHAU BOD Y DIWYDIANNAU CREADIGOL YN PARHAU I FOD YN RHAN SYLWEDDOL AC YN RHAN SY’N TYFU O ECONOMI CYMRU. ER IDDYNT GAEL EU HEFFEITHIO MEWN MODD ANGHYFARTAL GAN DDIRYWIAD COVID-19, MAE’R DIWYDIANNAU CREADIGOL, AR Y CYFAN, WEDI BOD YN FWY GWYDN NA RHANNAU ERAILL O ECONOMI CYMRU. MAE LLAWER O'R CRYFDER HWN YN SEILIEDIG AR WYDNWCH Y CLYSTYRAU CYFRYNGAU YNG NGHAERDYDD AC ARDAL EHANGACH PRIFDDINAS-RANBARTH CAERDYDD.</w:t>
      </w:r>
    </w:p>
    <w:p w14:paraId="14BEBCC7" w14:textId="14623F82" w:rsidR="0005604E" w:rsidRPr="00DF6459" w:rsidRDefault="0005604E" w:rsidP="002462B4">
      <w:r w:rsidRPr="00DF6459">
        <w:rPr>
          <w:lang w:bidi="cy-GB"/>
        </w:rPr>
        <w:t>Yn 2022, mae bron i 10,500 o fentrau gweithredol a – gan gynnwys gweithwyr llawrydd – rhwng 68,000 a 90,000 o bobl yn gweithio yn y diwydiannau creadigol yng Nghymru. Os byddwn yn eithrio gweithwyr llawrydd, cynhyrchodd y diwydiannau creadigol drosiant o £3.8 biliwn yn 2022, sef 5.3% o gyfanswm cynnyrch domestig gros Cymru. Mae’r diwydiannau creadigol yn arbennig o gryf ym Mhrifddinas-Ranbarth Caerdydd (66% o drosiant Cymru) a Chaerdydd (53% o drosiant Cymru). Mae’r ffigurau hyn yn cadarnhau pwysigrwydd Caerdydd fel clwstwr creadigol a bod y ddinas yn dod yn fwyfwy dibynnol ar y diwydiannau creadigol am gyflogaeth.</w:t>
      </w:r>
    </w:p>
    <w:p w14:paraId="26CBB10B" w14:textId="051EB21B" w:rsidR="0005604E" w:rsidRPr="00DF6459" w:rsidRDefault="00630847" w:rsidP="002462B4">
      <w:r w:rsidRPr="00DF6459">
        <w:rPr>
          <w:lang w:bidi="cy-GB"/>
        </w:rPr>
        <w:t xml:space="preserve">Dangosodd ein dadansoddiad fod COVID-19 wedi achosi gostyngiad o 14% yn nhrosiant y diwydiannau creadigol. Dilynwyd hyn gan adferiad a oedd, dros y cyfnod 2019-2022, yn fwy na gweddill economi Cymru. Mae rhai o sectorau creadigol Cymru wedi llwyddo i dyfu o ran cyflogaeth, hyd yn oed ym mlwyddyn cyfyngiadau symud 2020, megis TG neu bensaernïaeth. </w:t>
      </w:r>
    </w:p>
    <w:p w14:paraId="6F53BE72" w14:textId="01647E5D" w:rsidR="0005604E" w:rsidRPr="00DF6459" w:rsidRDefault="001307BF" w:rsidP="002462B4">
      <w:r w:rsidRPr="00DF6459">
        <w:rPr>
          <w:lang w:bidi="cy-GB"/>
        </w:rPr>
        <w:t xml:space="preserve">Nid oes amheuaeth, fodd bynnag, fod y sectorau creadigol hynny yr effeithiwyd arnynt fwyaf gan y cyfyngiadau symud a’r risg o haint – yn enwedig cerddoriaeth a’r celfyddydau perfformio – wedi cael eu taro’n waeth nag eraill ac yn dal i gael trafferth dychwelyd i lefelau 2019. </w:t>
      </w:r>
    </w:p>
    <w:p w14:paraId="20965383" w14:textId="13D04269" w:rsidR="004E67E2" w:rsidRPr="002462B4" w:rsidRDefault="004E67E2" w:rsidP="002462B4">
      <w:pPr>
        <w:pStyle w:val="Heading2"/>
      </w:pPr>
      <w:bookmarkStart w:id="11" w:name="_Toc146203995"/>
      <w:r w:rsidRPr="002462B4">
        <w:rPr>
          <w:lang w:bidi="cy-GB"/>
        </w:rPr>
        <w:t>Beth sydd nesaf?</w:t>
      </w:r>
      <w:bookmarkEnd w:id="11"/>
    </w:p>
    <w:p w14:paraId="3EDE8813" w14:textId="65F6AB19" w:rsidR="00FE4830" w:rsidRDefault="001B4F83" w:rsidP="002462B4">
      <w:r w:rsidRPr="00DF6459">
        <w:rPr>
          <w:lang w:bidi="cy-GB"/>
        </w:rPr>
        <w:t xml:space="preserve">Yn ystod y cyfnod a archwilir yn yr adroddiad hwn – 2019 i 2022 – darparodd Clwstwr gefnogaeth i’r diwydiannau creadigol yng Nghymru a gafodd effaith sylweddol arnynt. Mae hyn wedi’i ddogfennu’n fanwl yn </w:t>
      </w:r>
      <w:hyperlink r:id="rId22" w:history="1">
        <w:r w:rsidR="004E67E2" w:rsidRPr="00DF6459">
          <w:rPr>
            <w:rStyle w:val="Hyperlink"/>
            <w:rFonts w:ascii="Adelle Rg" w:eastAsia="Adelle Rg" w:hAnsi="Adelle Rg" w:cs="Adelle Rg"/>
            <w:lang w:bidi="cy-GB"/>
          </w:rPr>
          <w:t>Adroddiad Terfynol Clwstwr</w:t>
        </w:r>
      </w:hyperlink>
      <w:r w:rsidRPr="00DF6459">
        <w:rPr>
          <w:lang w:bidi="cy-GB"/>
        </w:rPr>
        <w:t xml:space="preserve">, sydd ar gael drwy: </w:t>
      </w:r>
    </w:p>
    <w:p w14:paraId="16B48C3C" w14:textId="2B58B4DE" w:rsidR="004E67E2" w:rsidRPr="00DF6459" w:rsidRDefault="00000000" w:rsidP="002462B4">
      <w:hyperlink r:id="rId23" w:history="1">
        <w:r w:rsidR="00FE4830" w:rsidRPr="006643AA">
          <w:rPr>
            <w:rStyle w:val="Hyperlink"/>
            <w:rFonts w:ascii="Adelle Rg" w:eastAsia="Adelle Rg" w:hAnsi="Adelle Rg" w:cs="Adelle Rg"/>
            <w:lang w:bidi="cy-GB"/>
          </w:rPr>
          <w:t>https://clwstwr.org.uk/cy/clwstwr-model-ar-gyfer-ymchwil-datblygiad-ac-arloesedd-yn-y-diwydiannau-creadigol</w:t>
        </w:r>
      </w:hyperlink>
      <w:r w:rsidR="00B62306" w:rsidRPr="00DF6459">
        <w:rPr>
          <w:lang w:bidi="cy-GB"/>
        </w:rPr>
        <w:t xml:space="preserve">. </w:t>
      </w:r>
    </w:p>
    <w:p w14:paraId="603D1C8E" w14:textId="3C503DCB" w:rsidR="007B2795" w:rsidRPr="00DF6459" w:rsidRDefault="003F262E" w:rsidP="002462B4">
      <w:r w:rsidRPr="00DF6459">
        <w:rPr>
          <w:lang w:bidi="cy-GB"/>
        </w:rPr>
        <w:t>Yn 2022, lansiodd Prifysgol Caerdydd gonsortiwm yn cynnwys 23 o bartneriaid – Media Cymru – gyda’r bwriad o barhau i ddatblygu cefnogaeth Clwstwr ar gyfer ymchwil, datblygu ac arloesi yn niwydiannau creadigol Cymru. Llwyddodd i sicrhau £22 miliwn o gyllid o gronfa flaenllaw Strength in Places Ymchwil ac Arloesi yn y DU (UKRI), yn ogystal â Phrifddinas-Ranbarth Caerdydd a Llywodraeth Cymru, trwy Cymru Greadigol, gydag arian cyfatebol gan bartneriaid o ddiwydiant a phrifysgolion.</w:t>
      </w:r>
    </w:p>
    <w:p w14:paraId="362D3518" w14:textId="2214E728" w:rsidR="00FE4830" w:rsidRPr="00152FCC" w:rsidRDefault="0005604E" w:rsidP="00152FCC">
      <w:pPr>
        <w:rPr>
          <w:rStyle w:val="Style"/>
          <w:rFonts w:ascii="Adelle Rg" w:hAnsi="Adelle Rg"/>
          <w:b w:val="0"/>
          <w:color w:val="771048"/>
          <w:sz w:val="28"/>
        </w:rPr>
      </w:pPr>
      <w:r w:rsidRPr="00DF6459">
        <w:rPr>
          <w:lang w:bidi="cy-GB"/>
        </w:rPr>
        <w:t xml:space="preserve">Gallwch ddod o hyd i ragor o wybodaeth am raglen Media Cymru i gefnogi’r diwydiannau creadigol lleol yng Nghymru a chael cymorth drwy ein cyllid a’n gweithgareddau yma: </w:t>
      </w:r>
      <w:hyperlink r:id="rId24" w:history="1">
        <w:r w:rsidRPr="00DF6459">
          <w:rPr>
            <w:rStyle w:val="Hyperlink"/>
            <w:rFonts w:ascii="Adelle Rg" w:eastAsia="Adelle Rg" w:hAnsi="Adelle Rg" w:cs="Adelle Rg"/>
            <w:lang w:bidi="cy-GB"/>
          </w:rPr>
          <w:t>https://media.cymru/cym/</w:t>
        </w:r>
      </w:hyperlink>
      <w:r w:rsidR="00AB3F58" w:rsidRPr="00DF6459">
        <w:rPr>
          <w:rStyle w:val="Style"/>
          <w:rFonts w:ascii="Adelle Rg" w:eastAsia="Adelle Rg" w:hAnsi="Adelle Rg" w:cs="Adelle Rg"/>
          <w:b w:val="0"/>
          <w:color w:val="771048"/>
          <w:sz w:val="28"/>
          <w:lang w:bidi="cy-GB"/>
        </w:rPr>
        <w:br w:type="page"/>
      </w:r>
    </w:p>
    <w:p w14:paraId="0F26690A" w14:textId="64ABA5E7" w:rsidR="00A76B0C" w:rsidRPr="002462B4" w:rsidRDefault="00403F20" w:rsidP="002462B4">
      <w:pPr>
        <w:pStyle w:val="Heading3"/>
      </w:pPr>
      <w:bookmarkStart w:id="12" w:name="_Toc146203996"/>
      <w:r w:rsidRPr="002462B4">
        <w:rPr>
          <w:rStyle w:val="Style"/>
          <w:rFonts w:ascii="Century Gothic" w:eastAsia="Century Gothic" w:hAnsi="Century Gothic" w:cs="Century Gothic"/>
          <w:b w:val="0"/>
          <w:color w:val="771048"/>
          <w:sz w:val="28"/>
          <w:lang w:bidi="cy-GB"/>
        </w:rPr>
        <w:lastRenderedPageBreak/>
        <w:t>Atodiad 1: Nodyn methodolegol</w:t>
      </w:r>
      <w:bookmarkEnd w:id="12"/>
    </w:p>
    <w:p w14:paraId="0C8E79C5" w14:textId="6D4D5544" w:rsidR="00F55F8A" w:rsidRPr="00DF6459" w:rsidRDefault="00F55F8A" w:rsidP="002462B4">
      <w:r w:rsidRPr="00DF6459">
        <w:rPr>
          <w:lang w:bidi="cy-GB"/>
        </w:rPr>
        <w:t>Ar gyfer yr astudiaeth hon, defnyddiwyd gwybodaeth gan gwmnïau a dynnwyd o ORBIS a FAME (a gyhoeddwyd gan Bureau van Dijk).</w:t>
      </w:r>
      <w:r w:rsidRPr="00DF6459">
        <w:rPr>
          <w:rStyle w:val="FootnoteReference"/>
          <w:rFonts w:ascii="Adelle Rg" w:eastAsia="Adelle Rg" w:hAnsi="Adelle Rg" w:cs="Adelle Rg"/>
          <w:lang w:bidi="cy-GB"/>
        </w:rPr>
        <w:footnoteReference w:id="17"/>
      </w:r>
      <w:r w:rsidRPr="00DF6459">
        <w:rPr>
          <w:lang w:bidi="cy-GB"/>
        </w:rPr>
        <w:t xml:space="preserve"> Mae'r ffynonellau data yn seiliedig ar ddata cyhoeddus Tŷ'r Cwmnïau a data ychwanegol a gasglwyd trwy Bureau van Dijk. Cafodd meysydd data gwag ar nifer y gweithwyr a throsiant eu cysoni drwy gymhwyso gwerthoedd canolrifol a chyfartalog y blynyddoedd perthnasol.</w:t>
      </w:r>
      <w:r w:rsidRPr="00DF6459">
        <w:rPr>
          <w:rStyle w:val="FootnoteReference"/>
          <w:rFonts w:ascii="Adelle Rg" w:eastAsia="Adelle Rg" w:hAnsi="Adelle Rg" w:cs="Adelle Rg"/>
          <w:lang w:bidi="cy-GB"/>
        </w:rPr>
        <w:footnoteReference w:id="18"/>
      </w:r>
      <w:r w:rsidRPr="00DF6459">
        <w:rPr>
          <w:lang w:bidi="cy-GB"/>
        </w:rPr>
        <w:t xml:space="preserve"> Mae'r data a lawrlwythwyd o set ddata FAME wedi'i gysoni'n llawn i fod yn gydnaws â'r data a ddefnyddiwyd yn ein hadroddiadau blaenorol. Er y gall anghysondebau bach mewn ychydig o fetrigau barhau, amcangyfrifwn na fyddant yn fwy na therfyn ystadegol o 5%. Dadansoddwyd y data gyda Tableau a Stata. Mae'r data diweddaraf yn cynrychioli ffigurau o 2022 (y data diweddaraf sydd ar gael yn 2023 oherwydd gofynion ffeilio cwmnïau). </w:t>
      </w:r>
    </w:p>
    <w:p w14:paraId="1B28F011" w14:textId="4ACD15A7" w:rsidR="00F55F8A" w:rsidRPr="00DF6459" w:rsidRDefault="00F55F8A" w:rsidP="002462B4">
      <w:r w:rsidRPr="00DF6459">
        <w:rPr>
          <w:lang w:bidi="cy-GB"/>
        </w:rPr>
        <w:t>Er mwyn gallu cymharu ag adroddiadau eraill y DU, rydym wedi defnyddio codau’r Dosbarthiad Diwydiannol Safonol (SIC 2007) a fabwysiadwyd gan Adran dros Ddiwylliant, y Cyfryngau a Chwaraeon (DCMS) Llywodraeth y DU (gweler Atodiad 2). Mae’r diwydiannau creadigol wedi’u categoreiddio mewn naw prif sector fel a ganlyn:</w:t>
      </w:r>
      <w:r w:rsidRPr="00DF6459">
        <w:rPr>
          <w:rStyle w:val="FootnoteReference"/>
          <w:rFonts w:ascii="Adelle Rg" w:eastAsia="Adelle Rg" w:hAnsi="Adelle Rg" w:cs="Adelle Rg"/>
          <w:lang w:bidi="cy-GB"/>
        </w:rPr>
        <w:footnoteReference w:id="19"/>
      </w:r>
      <w:r w:rsidRPr="00DF6459">
        <w:rPr>
          <w:lang w:bidi="cy-GB"/>
        </w:rPr>
        <w:t xml:space="preserve"> hysbysebu a marchnata; pensaernïaeth; crefftau; dylunio a dylunio ffasiwn; ffilm, teledu, fideo, radio a ffotograffiaeth; TG, meddalwedd a gwasanaethau cyfrifiadurol; cyhoeddi; amgueddfeydd, orielau a llyfrgelloedd; a cherddoriaeth a’r celfyddydau perfformio a gweledol. Mae'r ymchwil yn canolbwyntio ar Gymru, gyda data wedi'i rannu ymhellach ar gyfer Prifddinas-Ranbarth Caerdydd a Chaerdydd. Mae Prifddinas-Ranbarth Caerdydd yn cynrychioli’r deg awdurdod lleol yn Ne-ddwyrain Cymru (Pen-y-bont ar Ogwr, Bro Morgannwg, Rhondda Cynon Taf, Merthyr Tudful, Caerffili, Blaenau Gwent, Torfaen, Sir Fynwy, Casnewydd a </w:t>
      </w:r>
      <w:r w:rsidRPr="00DF6459">
        <w:rPr>
          <w:lang w:bidi="cy-GB"/>
        </w:rPr>
        <w:lastRenderedPageBreak/>
        <w:t>Chaerdydd). Mae data Caerdydd yn seiliedig ar ardaloedd cod post yn y ddinas.</w:t>
      </w:r>
    </w:p>
    <w:p w14:paraId="6D1A5543" w14:textId="61231D53" w:rsidR="00403F20" w:rsidRPr="00DF6459" w:rsidRDefault="00403F20" w:rsidP="002462B4">
      <w:r w:rsidRPr="00DF6459">
        <w:rPr>
          <w:lang w:bidi="cy-GB"/>
        </w:rPr>
        <w:t>Mae gan ein dulliau ymchwil rai cyfyngiadau anochel:</w:t>
      </w:r>
    </w:p>
    <w:p w14:paraId="2645E819" w14:textId="3A820FEE" w:rsidR="00403F20" w:rsidRPr="00DF6459" w:rsidRDefault="00403F20" w:rsidP="002462B4">
      <w:r w:rsidRPr="00DF6459">
        <w:rPr>
          <w:lang w:bidi="cy-GB"/>
        </w:rPr>
        <w:t xml:space="preserve">Yn gyntaf, mae’r diwydiannau creadigol yn cynnwys strwythurau cymhleth ac mae datblygiadau technolegol cydgyfeiriol yn cael effaith fawr arnynt. Nid yw’r diffiniadau o’r diwydiannau creadigol drwy </w:t>
      </w:r>
      <w:r w:rsidRPr="00DF6459">
        <w:rPr>
          <w:b/>
          <w:lang w:bidi="cy-GB"/>
        </w:rPr>
        <w:t xml:space="preserve">systemau dosbarthu (fel SIC) a ddefnyddir yn yr astudiaeth hon yn gyfyngedig nac yn hollgynhwysfawr. </w:t>
      </w:r>
      <w:r w:rsidRPr="00DF6459">
        <w:rPr>
          <w:lang w:bidi="cy-GB"/>
        </w:rPr>
        <w:t xml:space="preserve"> At hynny, gall fod anghysondebau rhwng y codau a briodolwyd a gweithgarwch busnes gwirioneddol.  </w:t>
      </w:r>
    </w:p>
    <w:p w14:paraId="62E5CB31" w14:textId="334BD59B" w:rsidR="00403F20" w:rsidRPr="00DF6459" w:rsidRDefault="00403F20" w:rsidP="002462B4">
      <w:r w:rsidRPr="00DF6459">
        <w:rPr>
          <w:lang w:bidi="cy-GB"/>
        </w:rPr>
        <w:t xml:space="preserve">Yn ail, mae gweithio gydag ystadegau’r diwydiant yn golygu bod </w:t>
      </w:r>
      <w:r w:rsidRPr="00DF6459">
        <w:rPr>
          <w:b/>
          <w:lang w:bidi="cy-GB"/>
        </w:rPr>
        <w:t>cyfyngiadau ar argaeledd data</w:t>
      </w:r>
      <w:r w:rsidRPr="00DF6459">
        <w:rPr>
          <w:lang w:bidi="cy-GB"/>
        </w:rPr>
        <w:t xml:space="preserve">.  Mae data ariannol ar gwmnïau yn cynnwys nifer o gyfyngiadau.  Y benodol, nid yw’r DU yn gosod unrhyw ofynion cyflwyno gorfodol ar weithwyr llawrydd, ac nid yw cwmnïau bach yn cyflwyno ffigurau ariannol manwl.  Dim ond tua 5% o’r mentrau creadigol a dynnwyd o FAME sy’n cynnwys niferoedd yn ymwneud â gweithwyr.  Mae’r 95% sy’n weddill wedi cael eu cysoni gan ddefnyddio cyfrifiadau yn seiliedig ar werthoedd canolrifol a chyfartalog fesul blwyddyn.  Ni chafodd BBC Cymru – y cyflogwr mwyaf ym myd y cyfryngau yng Nghymru – ei gynnwys yn y gronfa ddata chwaith o ganlyniad i ofynion cyflwyno (ychwanegwyd gwybodaeth yn ystod y broses ymchwil).  Roedd angen cysoni celloedd data eraill nad oeddent ar gael o ganlyniad i ofynion adrodd a chyfyngiadau amser.  </w:t>
      </w:r>
    </w:p>
    <w:p w14:paraId="24B0F4EA" w14:textId="5088EC6A" w:rsidR="00403F20" w:rsidRPr="00DF6459" w:rsidRDefault="00403F20" w:rsidP="002462B4">
      <w:r w:rsidRPr="00DF6459">
        <w:rPr>
          <w:lang w:bidi="cy-GB"/>
        </w:rPr>
        <w:t xml:space="preserve">Yn drydydd, </w:t>
      </w:r>
      <w:r w:rsidRPr="00DF6459">
        <w:rPr>
          <w:b/>
          <w:lang w:bidi="cy-GB"/>
        </w:rPr>
        <w:t xml:space="preserve">nid yw’r data sydd ar gael yn ein galluogi i wahaniaethau’n uniongyrchol rhwng cyfeiriadau masnachu, cyfeiriadau at ddibenion cyflwyno a chyfeiriadau is-gwmnïau. </w:t>
      </w:r>
      <w:r w:rsidRPr="00DF6459">
        <w:rPr>
          <w:lang w:bidi="cy-GB"/>
        </w:rPr>
        <w:t xml:space="preserve"> Dim ond cwmnïau sydd wedi’u cofrestru yn un o’r lleoliadau a ddadansoddwyd sydd wedi’u cynnwys yn y dadansoddiad.  Nid yw’r data yn ein galluogi i weld ble mae gweithwyr wedi’u lleoli ac felly ble yn union y mae gweithgareddau economaidd yn digwydd.  Defnyddiwyd cyfrifon cyfnerthedig, gan olygu os bydd is-gwmnïau yn gweithio mewn lleoliadau gwahanol, y caiff trosiant a nifer y gweithwyr eu dynodi i un lleoliad o hyd.</w:t>
      </w:r>
    </w:p>
    <w:p w14:paraId="2FE27700" w14:textId="77777777" w:rsidR="00403F20" w:rsidRPr="00DF6459" w:rsidRDefault="00403F20">
      <w:pPr>
        <w:spacing w:before="0" w:after="0" w:line="240" w:lineRule="auto"/>
        <w:rPr>
          <w:rFonts w:ascii="Adelle Rg" w:hAnsi="Adelle Rg"/>
        </w:rPr>
      </w:pPr>
      <w:r w:rsidRPr="00DF6459">
        <w:rPr>
          <w:rFonts w:ascii="Adelle Rg" w:eastAsia="Adelle Rg" w:hAnsi="Adelle Rg" w:cs="Adelle Rg"/>
          <w:lang w:bidi="cy-GB"/>
        </w:rPr>
        <w:br w:type="page"/>
      </w:r>
    </w:p>
    <w:p w14:paraId="2D2C2886" w14:textId="38C47C90" w:rsidR="00A76B0C" w:rsidRDefault="00403F20" w:rsidP="002462B4">
      <w:pPr>
        <w:pStyle w:val="Heading3"/>
      </w:pPr>
      <w:bookmarkStart w:id="13" w:name="_Toc146203997"/>
      <w:r w:rsidRPr="002462B4">
        <w:rPr>
          <w:lang w:bidi="cy-GB"/>
        </w:rPr>
        <w:lastRenderedPageBreak/>
        <w:t>Atodiad 2: Codau Dosbarthiad Diwydiannol Safonol (SIC) 2007 y diwydiannau creadigol (yn seiliedig ar ddosbarthiad yr Adran dros Ddiwylliant, y Cyfryngau a Chwaraeon)</w:t>
      </w:r>
      <w:bookmarkEnd w:id="13"/>
    </w:p>
    <w:p w14:paraId="3EF2090F" w14:textId="77777777" w:rsidR="002462B4" w:rsidRPr="002462B4" w:rsidRDefault="002462B4" w:rsidP="002462B4"/>
    <w:tbl>
      <w:tblPr>
        <w:tblStyle w:val="PlainTable4"/>
        <w:tblW w:w="0" w:type="auto"/>
        <w:tblLook w:val="04A0" w:firstRow="1" w:lastRow="0" w:firstColumn="1" w:lastColumn="0" w:noHBand="0" w:noVBand="1"/>
      </w:tblPr>
      <w:tblGrid>
        <w:gridCol w:w="3738"/>
        <w:gridCol w:w="875"/>
        <w:gridCol w:w="4397"/>
      </w:tblGrid>
      <w:tr w:rsidR="00403F20" w:rsidRPr="002462B4" w14:paraId="2084DB5F" w14:textId="77777777" w:rsidTr="00403F2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38" w:type="dxa"/>
            <w:noWrap/>
            <w:hideMark/>
          </w:tcPr>
          <w:p w14:paraId="78F96041" w14:textId="77777777" w:rsidR="00403F20" w:rsidRPr="002462B4" w:rsidRDefault="00403F20" w:rsidP="00403F20">
            <w:pPr>
              <w:spacing w:before="0" w:after="0" w:line="240" w:lineRule="auto"/>
              <w:jc w:val="both"/>
              <w:rPr>
                <w:color w:val="000000" w:themeColor="text1"/>
                <w:sz w:val="16"/>
                <w:szCs w:val="16"/>
              </w:rPr>
            </w:pPr>
            <w:r w:rsidRPr="002462B4">
              <w:rPr>
                <w:color w:val="000000" w:themeColor="text1"/>
                <w:sz w:val="16"/>
                <w:szCs w:val="16"/>
                <w:lang w:bidi="cy-GB"/>
              </w:rPr>
              <w:t>Sector y Diwydiannau Creadigol.</w:t>
            </w:r>
          </w:p>
        </w:tc>
        <w:tc>
          <w:tcPr>
            <w:tcW w:w="875" w:type="dxa"/>
            <w:noWrap/>
            <w:hideMark/>
          </w:tcPr>
          <w:p w14:paraId="08EA1AF5" w14:textId="77777777" w:rsidR="00403F20" w:rsidRPr="002462B4" w:rsidRDefault="00403F20" w:rsidP="00403F20">
            <w:pPr>
              <w:spacing w:before="0" w:after="0" w:line="240" w:lineRule="auto"/>
              <w:jc w:val="both"/>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002462B4">
              <w:rPr>
                <w:color w:val="000000" w:themeColor="text1"/>
                <w:sz w:val="16"/>
                <w:szCs w:val="16"/>
                <w:lang w:bidi="cy-GB"/>
              </w:rPr>
              <w:t>Côd SIC</w:t>
            </w:r>
          </w:p>
        </w:tc>
        <w:tc>
          <w:tcPr>
            <w:tcW w:w="4397" w:type="dxa"/>
            <w:noWrap/>
            <w:hideMark/>
          </w:tcPr>
          <w:p w14:paraId="0C4DD22E" w14:textId="77777777" w:rsidR="00403F20" w:rsidRPr="002462B4" w:rsidRDefault="00403F20" w:rsidP="00403F20">
            <w:pPr>
              <w:spacing w:before="0" w:after="0" w:line="240" w:lineRule="auto"/>
              <w:jc w:val="both"/>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002462B4">
              <w:rPr>
                <w:color w:val="000000" w:themeColor="text1"/>
                <w:sz w:val="16"/>
                <w:szCs w:val="16"/>
                <w:lang w:bidi="cy-GB"/>
              </w:rPr>
              <w:t>Disgrifiad</w:t>
            </w:r>
          </w:p>
        </w:tc>
      </w:tr>
      <w:tr w:rsidR="00403F20" w:rsidRPr="002462B4" w14:paraId="26A5B962" w14:textId="77777777" w:rsidTr="00403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38" w:type="dxa"/>
            <w:vMerge w:val="restart"/>
            <w:noWrap/>
            <w:hideMark/>
          </w:tcPr>
          <w:p w14:paraId="23E088E1" w14:textId="77777777" w:rsidR="00403F20" w:rsidRPr="002462B4" w:rsidRDefault="00403F20" w:rsidP="00403F20">
            <w:pPr>
              <w:spacing w:before="0" w:after="0" w:line="240" w:lineRule="auto"/>
              <w:jc w:val="both"/>
              <w:rPr>
                <w:color w:val="000000" w:themeColor="text1"/>
                <w:sz w:val="16"/>
                <w:szCs w:val="16"/>
              </w:rPr>
            </w:pPr>
            <w:r w:rsidRPr="002462B4">
              <w:rPr>
                <w:color w:val="000000" w:themeColor="text1"/>
                <w:sz w:val="16"/>
                <w:szCs w:val="16"/>
                <w:lang w:bidi="cy-GB"/>
              </w:rPr>
              <w:t>Hysbysebu a marchnata</w:t>
            </w:r>
          </w:p>
        </w:tc>
        <w:tc>
          <w:tcPr>
            <w:tcW w:w="875" w:type="dxa"/>
            <w:noWrap/>
            <w:hideMark/>
          </w:tcPr>
          <w:p w14:paraId="77EFF082" w14:textId="77777777" w:rsidR="00403F20" w:rsidRPr="002462B4" w:rsidRDefault="00403F20" w:rsidP="00403F20">
            <w:pPr>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2462B4">
              <w:rPr>
                <w:sz w:val="16"/>
                <w:szCs w:val="16"/>
                <w:lang w:bidi="cy-GB"/>
              </w:rPr>
              <w:t>70.21</w:t>
            </w:r>
          </w:p>
        </w:tc>
        <w:tc>
          <w:tcPr>
            <w:tcW w:w="4397" w:type="dxa"/>
            <w:noWrap/>
            <w:hideMark/>
          </w:tcPr>
          <w:p w14:paraId="4AEAA416" w14:textId="77777777" w:rsidR="00403F20" w:rsidRPr="002462B4" w:rsidRDefault="00403F20" w:rsidP="00403F20">
            <w:pPr>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2462B4">
              <w:rPr>
                <w:sz w:val="16"/>
                <w:szCs w:val="16"/>
                <w:lang w:bidi="cy-GB"/>
              </w:rPr>
              <w:t>Gweithgareddau cysylltiadau cyhoeddus a chyfathrebu</w:t>
            </w:r>
          </w:p>
        </w:tc>
      </w:tr>
      <w:tr w:rsidR="00403F20" w:rsidRPr="002462B4" w14:paraId="50C0AC61" w14:textId="77777777" w:rsidTr="00403F20">
        <w:trPr>
          <w:trHeight w:val="300"/>
        </w:trPr>
        <w:tc>
          <w:tcPr>
            <w:cnfStyle w:val="001000000000" w:firstRow="0" w:lastRow="0" w:firstColumn="1" w:lastColumn="0" w:oddVBand="0" w:evenVBand="0" w:oddHBand="0" w:evenHBand="0" w:firstRowFirstColumn="0" w:firstRowLastColumn="0" w:lastRowFirstColumn="0" w:lastRowLastColumn="0"/>
            <w:tcW w:w="3738" w:type="dxa"/>
            <w:vMerge/>
            <w:noWrap/>
            <w:hideMark/>
          </w:tcPr>
          <w:p w14:paraId="3EC5B2D4" w14:textId="77777777" w:rsidR="00403F20" w:rsidRPr="002462B4" w:rsidRDefault="00403F20" w:rsidP="00403F20">
            <w:pPr>
              <w:spacing w:before="0" w:after="0" w:line="240" w:lineRule="auto"/>
              <w:jc w:val="both"/>
              <w:rPr>
                <w:color w:val="000000" w:themeColor="text1"/>
                <w:sz w:val="16"/>
                <w:szCs w:val="16"/>
              </w:rPr>
            </w:pPr>
          </w:p>
        </w:tc>
        <w:tc>
          <w:tcPr>
            <w:tcW w:w="875" w:type="dxa"/>
            <w:noWrap/>
            <w:hideMark/>
          </w:tcPr>
          <w:p w14:paraId="416A3AC5" w14:textId="77777777" w:rsidR="00403F20" w:rsidRPr="002462B4" w:rsidRDefault="00403F20" w:rsidP="00403F20">
            <w:pPr>
              <w:spacing w:before="0"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2462B4">
              <w:rPr>
                <w:sz w:val="16"/>
                <w:szCs w:val="16"/>
                <w:lang w:bidi="cy-GB"/>
              </w:rPr>
              <w:t>73.11</w:t>
            </w:r>
          </w:p>
        </w:tc>
        <w:tc>
          <w:tcPr>
            <w:tcW w:w="4397" w:type="dxa"/>
            <w:noWrap/>
            <w:hideMark/>
          </w:tcPr>
          <w:p w14:paraId="235D638C" w14:textId="77777777" w:rsidR="00403F20" w:rsidRPr="002462B4" w:rsidRDefault="00403F20" w:rsidP="00403F20">
            <w:pPr>
              <w:spacing w:before="0"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2462B4">
              <w:rPr>
                <w:sz w:val="16"/>
                <w:szCs w:val="16"/>
                <w:lang w:bidi="cy-GB"/>
              </w:rPr>
              <w:t>Asiantaethau hysbysebu</w:t>
            </w:r>
          </w:p>
        </w:tc>
      </w:tr>
      <w:tr w:rsidR="00403F20" w:rsidRPr="002462B4" w14:paraId="64EFF8BE" w14:textId="77777777" w:rsidTr="00403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38" w:type="dxa"/>
            <w:vMerge/>
            <w:noWrap/>
            <w:hideMark/>
          </w:tcPr>
          <w:p w14:paraId="0AA1D9C3" w14:textId="77777777" w:rsidR="00403F20" w:rsidRPr="002462B4" w:rsidRDefault="00403F20" w:rsidP="00403F20">
            <w:pPr>
              <w:spacing w:before="0" w:after="0" w:line="240" w:lineRule="auto"/>
              <w:jc w:val="both"/>
              <w:rPr>
                <w:color w:val="000000" w:themeColor="text1"/>
                <w:sz w:val="16"/>
                <w:szCs w:val="16"/>
              </w:rPr>
            </w:pPr>
          </w:p>
        </w:tc>
        <w:tc>
          <w:tcPr>
            <w:tcW w:w="875" w:type="dxa"/>
            <w:noWrap/>
            <w:hideMark/>
          </w:tcPr>
          <w:p w14:paraId="7E2BBD1E" w14:textId="77777777" w:rsidR="00403F20" w:rsidRPr="002462B4" w:rsidRDefault="00403F20" w:rsidP="00403F20">
            <w:pPr>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2462B4">
              <w:rPr>
                <w:sz w:val="16"/>
                <w:szCs w:val="16"/>
                <w:lang w:bidi="cy-GB"/>
              </w:rPr>
              <w:t>73.12</w:t>
            </w:r>
          </w:p>
        </w:tc>
        <w:tc>
          <w:tcPr>
            <w:tcW w:w="4397" w:type="dxa"/>
            <w:noWrap/>
            <w:hideMark/>
          </w:tcPr>
          <w:p w14:paraId="6F031956" w14:textId="77777777" w:rsidR="00403F20" w:rsidRPr="002462B4" w:rsidRDefault="00403F20" w:rsidP="00403F20">
            <w:pPr>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2462B4">
              <w:rPr>
                <w:sz w:val="16"/>
                <w:szCs w:val="16"/>
                <w:lang w:bidi="cy-GB"/>
              </w:rPr>
              <w:t>Cynrychiolaeth yn y cyfryngau</w:t>
            </w:r>
          </w:p>
        </w:tc>
      </w:tr>
      <w:tr w:rsidR="00403F20" w:rsidRPr="002462B4" w14:paraId="2A43AF73" w14:textId="77777777" w:rsidTr="00403F20">
        <w:trPr>
          <w:trHeight w:val="300"/>
        </w:trPr>
        <w:tc>
          <w:tcPr>
            <w:cnfStyle w:val="001000000000" w:firstRow="0" w:lastRow="0" w:firstColumn="1" w:lastColumn="0" w:oddVBand="0" w:evenVBand="0" w:oddHBand="0" w:evenHBand="0" w:firstRowFirstColumn="0" w:firstRowLastColumn="0" w:lastRowFirstColumn="0" w:lastRowLastColumn="0"/>
            <w:tcW w:w="3738" w:type="dxa"/>
            <w:noWrap/>
            <w:hideMark/>
          </w:tcPr>
          <w:p w14:paraId="65267EA4" w14:textId="77777777" w:rsidR="00403F20" w:rsidRPr="002462B4" w:rsidRDefault="00403F20" w:rsidP="00403F20">
            <w:pPr>
              <w:spacing w:before="0" w:after="0" w:line="240" w:lineRule="auto"/>
              <w:jc w:val="both"/>
              <w:rPr>
                <w:color w:val="000000" w:themeColor="text1"/>
                <w:sz w:val="16"/>
                <w:szCs w:val="16"/>
              </w:rPr>
            </w:pPr>
            <w:r w:rsidRPr="002462B4">
              <w:rPr>
                <w:color w:val="000000" w:themeColor="text1"/>
                <w:sz w:val="16"/>
                <w:szCs w:val="16"/>
                <w:lang w:bidi="cy-GB"/>
              </w:rPr>
              <w:t>Pensaernïaeth</w:t>
            </w:r>
          </w:p>
        </w:tc>
        <w:tc>
          <w:tcPr>
            <w:tcW w:w="875" w:type="dxa"/>
            <w:noWrap/>
            <w:hideMark/>
          </w:tcPr>
          <w:p w14:paraId="10D54FD1" w14:textId="77777777" w:rsidR="00403F20" w:rsidRPr="002462B4" w:rsidRDefault="00403F20" w:rsidP="00403F20">
            <w:pPr>
              <w:spacing w:before="0"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2462B4">
              <w:rPr>
                <w:sz w:val="16"/>
                <w:szCs w:val="16"/>
                <w:lang w:bidi="cy-GB"/>
              </w:rPr>
              <w:t>71.11</w:t>
            </w:r>
          </w:p>
        </w:tc>
        <w:tc>
          <w:tcPr>
            <w:tcW w:w="4397" w:type="dxa"/>
            <w:noWrap/>
            <w:hideMark/>
          </w:tcPr>
          <w:p w14:paraId="6263D087" w14:textId="77777777" w:rsidR="00403F20" w:rsidRPr="002462B4" w:rsidRDefault="00403F20" w:rsidP="00403F20">
            <w:pPr>
              <w:spacing w:before="0"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2462B4">
              <w:rPr>
                <w:sz w:val="16"/>
                <w:szCs w:val="16"/>
                <w:lang w:bidi="cy-GB"/>
              </w:rPr>
              <w:t>Gweithgareddau pensaernïol</w:t>
            </w:r>
          </w:p>
        </w:tc>
      </w:tr>
      <w:tr w:rsidR="00403F20" w:rsidRPr="002462B4" w14:paraId="3CBB8F3D" w14:textId="77777777" w:rsidTr="00403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38" w:type="dxa"/>
            <w:noWrap/>
            <w:hideMark/>
          </w:tcPr>
          <w:p w14:paraId="01AE918B" w14:textId="77777777" w:rsidR="00403F20" w:rsidRPr="002462B4" w:rsidRDefault="00403F20" w:rsidP="00403F20">
            <w:pPr>
              <w:spacing w:before="0" w:after="0" w:line="240" w:lineRule="auto"/>
              <w:jc w:val="both"/>
              <w:rPr>
                <w:color w:val="000000" w:themeColor="text1"/>
                <w:sz w:val="16"/>
                <w:szCs w:val="16"/>
              </w:rPr>
            </w:pPr>
            <w:r w:rsidRPr="002462B4">
              <w:rPr>
                <w:color w:val="000000" w:themeColor="text1"/>
                <w:sz w:val="16"/>
                <w:szCs w:val="16"/>
                <w:lang w:bidi="cy-GB"/>
              </w:rPr>
              <w:t>Crefftau</w:t>
            </w:r>
          </w:p>
        </w:tc>
        <w:tc>
          <w:tcPr>
            <w:tcW w:w="875" w:type="dxa"/>
            <w:noWrap/>
            <w:hideMark/>
          </w:tcPr>
          <w:p w14:paraId="21122EE8" w14:textId="77777777" w:rsidR="00403F20" w:rsidRPr="002462B4" w:rsidRDefault="00403F20" w:rsidP="00403F20">
            <w:pPr>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2462B4">
              <w:rPr>
                <w:sz w:val="16"/>
                <w:szCs w:val="16"/>
                <w:lang w:bidi="cy-GB"/>
              </w:rPr>
              <w:t>32.12</w:t>
            </w:r>
          </w:p>
        </w:tc>
        <w:tc>
          <w:tcPr>
            <w:tcW w:w="4397" w:type="dxa"/>
            <w:noWrap/>
            <w:hideMark/>
          </w:tcPr>
          <w:p w14:paraId="519E309B" w14:textId="77777777" w:rsidR="00403F20" w:rsidRPr="002462B4" w:rsidRDefault="00403F20" w:rsidP="00403F20">
            <w:pPr>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2462B4">
              <w:rPr>
                <w:sz w:val="16"/>
                <w:szCs w:val="16"/>
                <w:lang w:bidi="cy-GB"/>
              </w:rPr>
              <w:t>Gweithgynhyrchu gemwaith ac erthyglau cysylltiedig</w:t>
            </w:r>
          </w:p>
        </w:tc>
      </w:tr>
      <w:tr w:rsidR="00403F20" w:rsidRPr="002462B4" w14:paraId="24531554" w14:textId="77777777" w:rsidTr="00403F20">
        <w:trPr>
          <w:trHeight w:val="300"/>
        </w:trPr>
        <w:tc>
          <w:tcPr>
            <w:cnfStyle w:val="001000000000" w:firstRow="0" w:lastRow="0" w:firstColumn="1" w:lastColumn="0" w:oddVBand="0" w:evenVBand="0" w:oddHBand="0" w:evenHBand="0" w:firstRowFirstColumn="0" w:firstRowLastColumn="0" w:lastRowFirstColumn="0" w:lastRowLastColumn="0"/>
            <w:tcW w:w="3738" w:type="dxa"/>
            <w:noWrap/>
            <w:hideMark/>
          </w:tcPr>
          <w:p w14:paraId="0272E457" w14:textId="77777777" w:rsidR="00403F20" w:rsidRPr="002462B4" w:rsidRDefault="00403F20" w:rsidP="00403F20">
            <w:pPr>
              <w:spacing w:before="0" w:after="0" w:line="240" w:lineRule="auto"/>
              <w:jc w:val="both"/>
              <w:rPr>
                <w:color w:val="000000" w:themeColor="text1"/>
                <w:sz w:val="16"/>
                <w:szCs w:val="16"/>
              </w:rPr>
            </w:pPr>
            <w:r w:rsidRPr="002462B4">
              <w:rPr>
                <w:color w:val="000000" w:themeColor="text1"/>
                <w:sz w:val="16"/>
                <w:szCs w:val="16"/>
                <w:lang w:bidi="cy-GB"/>
              </w:rPr>
              <w:t>Dylunio a ffasiwn ddylunwyr</w:t>
            </w:r>
          </w:p>
        </w:tc>
        <w:tc>
          <w:tcPr>
            <w:tcW w:w="875" w:type="dxa"/>
            <w:noWrap/>
            <w:hideMark/>
          </w:tcPr>
          <w:p w14:paraId="0CAE9488" w14:textId="77777777" w:rsidR="00403F20" w:rsidRPr="002462B4" w:rsidRDefault="00403F20" w:rsidP="00403F20">
            <w:pPr>
              <w:spacing w:before="0"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2462B4">
              <w:rPr>
                <w:sz w:val="16"/>
                <w:szCs w:val="16"/>
                <w:lang w:bidi="cy-GB"/>
              </w:rPr>
              <w:t>74.1</w:t>
            </w:r>
          </w:p>
        </w:tc>
        <w:tc>
          <w:tcPr>
            <w:tcW w:w="4397" w:type="dxa"/>
            <w:noWrap/>
            <w:hideMark/>
          </w:tcPr>
          <w:p w14:paraId="2084DE5B" w14:textId="77777777" w:rsidR="00403F20" w:rsidRPr="002462B4" w:rsidRDefault="00403F20" w:rsidP="00403F20">
            <w:pPr>
              <w:spacing w:before="0"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2462B4">
              <w:rPr>
                <w:sz w:val="16"/>
                <w:szCs w:val="16"/>
                <w:lang w:bidi="cy-GB"/>
              </w:rPr>
              <w:t>Gweithgareddau dylunio arbenigol</w:t>
            </w:r>
          </w:p>
        </w:tc>
      </w:tr>
      <w:tr w:rsidR="00403F20" w:rsidRPr="002462B4" w14:paraId="5ADB7FC0" w14:textId="77777777" w:rsidTr="00403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38" w:type="dxa"/>
            <w:vMerge w:val="restart"/>
            <w:noWrap/>
            <w:hideMark/>
          </w:tcPr>
          <w:p w14:paraId="2265FEAA" w14:textId="77777777" w:rsidR="00403F20" w:rsidRPr="002462B4" w:rsidRDefault="00403F20" w:rsidP="00403F20">
            <w:pPr>
              <w:spacing w:before="0" w:after="0" w:line="240" w:lineRule="auto"/>
              <w:jc w:val="both"/>
              <w:rPr>
                <w:color w:val="000000" w:themeColor="text1"/>
                <w:sz w:val="16"/>
                <w:szCs w:val="16"/>
              </w:rPr>
            </w:pPr>
            <w:r w:rsidRPr="002462B4">
              <w:rPr>
                <w:color w:val="000000" w:themeColor="text1"/>
                <w:sz w:val="16"/>
                <w:szCs w:val="16"/>
                <w:lang w:bidi="cy-GB"/>
              </w:rPr>
              <w:t>Ffilm, teledu, fideo, radio a ffotograffiaeth</w:t>
            </w:r>
          </w:p>
        </w:tc>
        <w:tc>
          <w:tcPr>
            <w:tcW w:w="875" w:type="dxa"/>
            <w:noWrap/>
            <w:hideMark/>
          </w:tcPr>
          <w:p w14:paraId="3DE771FF" w14:textId="77777777" w:rsidR="00403F20" w:rsidRPr="002462B4" w:rsidRDefault="00403F20" w:rsidP="00403F20">
            <w:pPr>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2462B4">
              <w:rPr>
                <w:sz w:val="16"/>
                <w:szCs w:val="16"/>
                <w:lang w:bidi="cy-GB"/>
              </w:rPr>
              <w:t>59.11</w:t>
            </w:r>
          </w:p>
        </w:tc>
        <w:tc>
          <w:tcPr>
            <w:tcW w:w="4397" w:type="dxa"/>
            <w:noWrap/>
            <w:hideMark/>
          </w:tcPr>
          <w:p w14:paraId="730D289A" w14:textId="77777777" w:rsidR="00403F20" w:rsidRPr="002462B4" w:rsidRDefault="00403F20" w:rsidP="00403F20">
            <w:pPr>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2462B4">
              <w:rPr>
                <w:sz w:val="16"/>
                <w:szCs w:val="16"/>
                <w:lang w:bidi="cy-GB"/>
              </w:rPr>
              <w:t>Gweithgareddau cynhyrchu ffilmiau, fideos a rhaglenni teledu</w:t>
            </w:r>
          </w:p>
        </w:tc>
      </w:tr>
      <w:tr w:rsidR="00403F20" w:rsidRPr="002462B4" w14:paraId="01133AE0" w14:textId="77777777" w:rsidTr="00403F20">
        <w:trPr>
          <w:trHeight w:val="300"/>
        </w:trPr>
        <w:tc>
          <w:tcPr>
            <w:cnfStyle w:val="001000000000" w:firstRow="0" w:lastRow="0" w:firstColumn="1" w:lastColumn="0" w:oddVBand="0" w:evenVBand="0" w:oddHBand="0" w:evenHBand="0" w:firstRowFirstColumn="0" w:firstRowLastColumn="0" w:lastRowFirstColumn="0" w:lastRowLastColumn="0"/>
            <w:tcW w:w="3738" w:type="dxa"/>
            <w:vMerge/>
            <w:noWrap/>
            <w:hideMark/>
          </w:tcPr>
          <w:p w14:paraId="31C0C07E" w14:textId="77777777" w:rsidR="00403F20" w:rsidRPr="002462B4" w:rsidRDefault="00403F20" w:rsidP="00403F20">
            <w:pPr>
              <w:spacing w:before="0" w:after="0" w:line="240" w:lineRule="auto"/>
              <w:jc w:val="both"/>
              <w:rPr>
                <w:color w:val="000000" w:themeColor="text1"/>
                <w:sz w:val="16"/>
                <w:szCs w:val="16"/>
              </w:rPr>
            </w:pPr>
          </w:p>
        </w:tc>
        <w:tc>
          <w:tcPr>
            <w:tcW w:w="875" w:type="dxa"/>
            <w:noWrap/>
            <w:hideMark/>
          </w:tcPr>
          <w:p w14:paraId="4AA57026" w14:textId="77777777" w:rsidR="00403F20" w:rsidRPr="002462B4" w:rsidRDefault="00403F20" w:rsidP="00403F20">
            <w:pPr>
              <w:spacing w:before="0"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2462B4">
              <w:rPr>
                <w:sz w:val="16"/>
                <w:szCs w:val="16"/>
                <w:lang w:bidi="cy-GB"/>
              </w:rPr>
              <w:t>59.12</w:t>
            </w:r>
          </w:p>
        </w:tc>
        <w:tc>
          <w:tcPr>
            <w:tcW w:w="4397" w:type="dxa"/>
            <w:noWrap/>
            <w:hideMark/>
          </w:tcPr>
          <w:p w14:paraId="47CC3B7E" w14:textId="77777777" w:rsidR="00403F20" w:rsidRPr="002462B4" w:rsidRDefault="00403F20" w:rsidP="00403F20">
            <w:pPr>
              <w:spacing w:before="0"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2462B4">
              <w:rPr>
                <w:sz w:val="16"/>
                <w:szCs w:val="16"/>
                <w:lang w:bidi="cy-GB"/>
              </w:rPr>
              <w:t>Gweithgareddau ôl-gynhyrchu ffilmiau, fideos a rhaglenni teledu</w:t>
            </w:r>
          </w:p>
        </w:tc>
      </w:tr>
      <w:tr w:rsidR="00403F20" w:rsidRPr="002462B4" w14:paraId="314D9F29" w14:textId="77777777" w:rsidTr="00403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38" w:type="dxa"/>
            <w:vMerge/>
            <w:noWrap/>
            <w:hideMark/>
          </w:tcPr>
          <w:p w14:paraId="59C65EA4" w14:textId="77777777" w:rsidR="00403F20" w:rsidRPr="002462B4" w:rsidRDefault="00403F20" w:rsidP="00403F20">
            <w:pPr>
              <w:spacing w:before="0" w:after="0" w:line="240" w:lineRule="auto"/>
              <w:jc w:val="both"/>
              <w:rPr>
                <w:color w:val="000000" w:themeColor="text1"/>
                <w:sz w:val="16"/>
                <w:szCs w:val="16"/>
              </w:rPr>
            </w:pPr>
          </w:p>
        </w:tc>
        <w:tc>
          <w:tcPr>
            <w:tcW w:w="875" w:type="dxa"/>
            <w:noWrap/>
            <w:hideMark/>
          </w:tcPr>
          <w:p w14:paraId="2A29AD6C" w14:textId="77777777" w:rsidR="00403F20" w:rsidRPr="002462B4" w:rsidRDefault="00403F20" w:rsidP="00403F20">
            <w:pPr>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2462B4">
              <w:rPr>
                <w:sz w:val="16"/>
                <w:szCs w:val="16"/>
                <w:lang w:bidi="cy-GB"/>
              </w:rPr>
              <w:t>59.13</w:t>
            </w:r>
          </w:p>
        </w:tc>
        <w:tc>
          <w:tcPr>
            <w:tcW w:w="4397" w:type="dxa"/>
            <w:noWrap/>
            <w:hideMark/>
          </w:tcPr>
          <w:p w14:paraId="1BEEC022" w14:textId="77777777" w:rsidR="00403F20" w:rsidRPr="002462B4" w:rsidRDefault="00403F20" w:rsidP="00403F20">
            <w:pPr>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2462B4">
              <w:rPr>
                <w:sz w:val="16"/>
                <w:szCs w:val="16"/>
                <w:lang w:bidi="cy-GB"/>
              </w:rPr>
              <w:t>Gweithgareddau dosbarthu ffilmiau, fideos a rhaglenni teledu</w:t>
            </w:r>
          </w:p>
        </w:tc>
      </w:tr>
      <w:tr w:rsidR="00403F20" w:rsidRPr="002462B4" w14:paraId="067ECFFB" w14:textId="77777777" w:rsidTr="00403F20">
        <w:trPr>
          <w:trHeight w:val="300"/>
        </w:trPr>
        <w:tc>
          <w:tcPr>
            <w:cnfStyle w:val="001000000000" w:firstRow="0" w:lastRow="0" w:firstColumn="1" w:lastColumn="0" w:oddVBand="0" w:evenVBand="0" w:oddHBand="0" w:evenHBand="0" w:firstRowFirstColumn="0" w:firstRowLastColumn="0" w:lastRowFirstColumn="0" w:lastRowLastColumn="0"/>
            <w:tcW w:w="3738" w:type="dxa"/>
            <w:vMerge/>
            <w:noWrap/>
            <w:hideMark/>
          </w:tcPr>
          <w:p w14:paraId="09DFB453" w14:textId="77777777" w:rsidR="00403F20" w:rsidRPr="002462B4" w:rsidRDefault="00403F20" w:rsidP="00403F20">
            <w:pPr>
              <w:spacing w:before="0" w:after="0" w:line="240" w:lineRule="auto"/>
              <w:jc w:val="both"/>
              <w:rPr>
                <w:color w:val="000000" w:themeColor="text1"/>
                <w:sz w:val="16"/>
                <w:szCs w:val="16"/>
              </w:rPr>
            </w:pPr>
          </w:p>
        </w:tc>
        <w:tc>
          <w:tcPr>
            <w:tcW w:w="875" w:type="dxa"/>
            <w:noWrap/>
            <w:hideMark/>
          </w:tcPr>
          <w:p w14:paraId="6615921E" w14:textId="77777777" w:rsidR="00403F20" w:rsidRPr="002462B4" w:rsidRDefault="00403F20" w:rsidP="00403F20">
            <w:pPr>
              <w:spacing w:before="0"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2462B4">
              <w:rPr>
                <w:sz w:val="16"/>
                <w:szCs w:val="16"/>
                <w:lang w:bidi="cy-GB"/>
              </w:rPr>
              <w:t>59.14</w:t>
            </w:r>
          </w:p>
        </w:tc>
        <w:tc>
          <w:tcPr>
            <w:tcW w:w="4397" w:type="dxa"/>
            <w:noWrap/>
            <w:hideMark/>
          </w:tcPr>
          <w:p w14:paraId="64936B0D" w14:textId="77777777" w:rsidR="00403F20" w:rsidRPr="002462B4" w:rsidRDefault="00403F20" w:rsidP="00403F20">
            <w:pPr>
              <w:spacing w:before="0"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2462B4">
              <w:rPr>
                <w:sz w:val="16"/>
                <w:szCs w:val="16"/>
                <w:lang w:bidi="cy-GB"/>
              </w:rPr>
              <w:t xml:space="preserve">Gweithgareddau rhagamcan ffilmiau </w:t>
            </w:r>
          </w:p>
        </w:tc>
      </w:tr>
      <w:tr w:rsidR="00403F20" w:rsidRPr="002462B4" w14:paraId="341E2C98" w14:textId="77777777" w:rsidTr="00403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38" w:type="dxa"/>
            <w:vMerge/>
            <w:noWrap/>
            <w:hideMark/>
          </w:tcPr>
          <w:p w14:paraId="49FD8622" w14:textId="77777777" w:rsidR="00403F20" w:rsidRPr="002462B4" w:rsidRDefault="00403F20" w:rsidP="00403F20">
            <w:pPr>
              <w:spacing w:before="0" w:after="0" w:line="240" w:lineRule="auto"/>
              <w:jc w:val="both"/>
              <w:rPr>
                <w:color w:val="000000" w:themeColor="text1"/>
                <w:sz w:val="16"/>
                <w:szCs w:val="16"/>
              </w:rPr>
            </w:pPr>
          </w:p>
        </w:tc>
        <w:tc>
          <w:tcPr>
            <w:tcW w:w="875" w:type="dxa"/>
            <w:noWrap/>
            <w:hideMark/>
          </w:tcPr>
          <w:p w14:paraId="1E0F97CD" w14:textId="77777777" w:rsidR="00403F20" w:rsidRPr="002462B4" w:rsidRDefault="00403F20" w:rsidP="00403F20">
            <w:pPr>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2462B4">
              <w:rPr>
                <w:sz w:val="16"/>
                <w:szCs w:val="16"/>
                <w:lang w:bidi="cy-GB"/>
              </w:rPr>
              <w:t>60.1</w:t>
            </w:r>
          </w:p>
        </w:tc>
        <w:tc>
          <w:tcPr>
            <w:tcW w:w="4397" w:type="dxa"/>
            <w:noWrap/>
            <w:hideMark/>
          </w:tcPr>
          <w:p w14:paraId="573F57F5" w14:textId="77777777" w:rsidR="00403F20" w:rsidRPr="002462B4" w:rsidRDefault="00403F20" w:rsidP="00403F20">
            <w:pPr>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2462B4">
              <w:rPr>
                <w:sz w:val="16"/>
                <w:szCs w:val="16"/>
                <w:lang w:bidi="cy-GB"/>
              </w:rPr>
              <w:t>Darlledu radio</w:t>
            </w:r>
          </w:p>
        </w:tc>
      </w:tr>
      <w:tr w:rsidR="00403F20" w:rsidRPr="002462B4" w14:paraId="39E26BBB" w14:textId="77777777" w:rsidTr="00403F20">
        <w:trPr>
          <w:trHeight w:val="300"/>
        </w:trPr>
        <w:tc>
          <w:tcPr>
            <w:cnfStyle w:val="001000000000" w:firstRow="0" w:lastRow="0" w:firstColumn="1" w:lastColumn="0" w:oddVBand="0" w:evenVBand="0" w:oddHBand="0" w:evenHBand="0" w:firstRowFirstColumn="0" w:firstRowLastColumn="0" w:lastRowFirstColumn="0" w:lastRowLastColumn="0"/>
            <w:tcW w:w="3738" w:type="dxa"/>
            <w:vMerge/>
            <w:noWrap/>
            <w:hideMark/>
          </w:tcPr>
          <w:p w14:paraId="04A18DDA" w14:textId="77777777" w:rsidR="00403F20" w:rsidRPr="002462B4" w:rsidRDefault="00403F20" w:rsidP="00403F20">
            <w:pPr>
              <w:spacing w:before="0" w:after="0" w:line="240" w:lineRule="auto"/>
              <w:jc w:val="both"/>
              <w:rPr>
                <w:color w:val="000000" w:themeColor="text1"/>
                <w:sz w:val="16"/>
                <w:szCs w:val="16"/>
              </w:rPr>
            </w:pPr>
          </w:p>
        </w:tc>
        <w:tc>
          <w:tcPr>
            <w:tcW w:w="875" w:type="dxa"/>
            <w:noWrap/>
            <w:hideMark/>
          </w:tcPr>
          <w:p w14:paraId="44CB9460" w14:textId="77777777" w:rsidR="00403F20" w:rsidRPr="002462B4" w:rsidRDefault="00403F20" w:rsidP="00403F20">
            <w:pPr>
              <w:spacing w:before="0"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2462B4">
              <w:rPr>
                <w:sz w:val="16"/>
                <w:szCs w:val="16"/>
                <w:lang w:bidi="cy-GB"/>
              </w:rPr>
              <w:t>60.2</w:t>
            </w:r>
          </w:p>
        </w:tc>
        <w:tc>
          <w:tcPr>
            <w:tcW w:w="4397" w:type="dxa"/>
            <w:noWrap/>
            <w:hideMark/>
          </w:tcPr>
          <w:p w14:paraId="5107F8D9" w14:textId="77777777" w:rsidR="00403F20" w:rsidRPr="002462B4" w:rsidRDefault="00403F20" w:rsidP="00403F20">
            <w:pPr>
              <w:spacing w:before="0"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2462B4">
              <w:rPr>
                <w:sz w:val="16"/>
                <w:szCs w:val="16"/>
                <w:lang w:bidi="cy-GB"/>
              </w:rPr>
              <w:t>Gweithgareddau rhaglennu a darlledu teledu</w:t>
            </w:r>
          </w:p>
        </w:tc>
      </w:tr>
      <w:tr w:rsidR="00403F20" w:rsidRPr="002462B4" w14:paraId="03BB9166" w14:textId="77777777" w:rsidTr="00403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38" w:type="dxa"/>
            <w:vMerge/>
            <w:noWrap/>
            <w:hideMark/>
          </w:tcPr>
          <w:p w14:paraId="3E4BC90A" w14:textId="77777777" w:rsidR="00403F20" w:rsidRPr="002462B4" w:rsidRDefault="00403F20" w:rsidP="00403F20">
            <w:pPr>
              <w:spacing w:before="0" w:after="0" w:line="240" w:lineRule="auto"/>
              <w:jc w:val="both"/>
              <w:rPr>
                <w:color w:val="000000" w:themeColor="text1"/>
                <w:sz w:val="16"/>
                <w:szCs w:val="16"/>
              </w:rPr>
            </w:pPr>
          </w:p>
        </w:tc>
        <w:tc>
          <w:tcPr>
            <w:tcW w:w="875" w:type="dxa"/>
            <w:noWrap/>
            <w:hideMark/>
          </w:tcPr>
          <w:p w14:paraId="7C6C51E1" w14:textId="77777777" w:rsidR="00403F20" w:rsidRPr="002462B4" w:rsidRDefault="00403F20" w:rsidP="00403F20">
            <w:pPr>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2462B4">
              <w:rPr>
                <w:sz w:val="16"/>
                <w:szCs w:val="16"/>
                <w:lang w:bidi="cy-GB"/>
              </w:rPr>
              <w:t>74.2</w:t>
            </w:r>
          </w:p>
        </w:tc>
        <w:tc>
          <w:tcPr>
            <w:tcW w:w="4397" w:type="dxa"/>
            <w:noWrap/>
            <w:hideMark/>
          </w:tcPr>
          <w:p w14:paraId="628E2F5B" w14:textId="77777777" w:rsidR="00403F20" w:rsidRPr="002462B4" w:rsidRDefault="00403F20" w:rsidP="00403F20">
            <w:pPr>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2462B4">
              <w:rPr>
                <w:sz w:val="16"/>
                <w:szCs w:val="16"/>
                <w:lang w:bidi="cy-GB"/>
              </w:rPr>
              <w:t>Gweithgareddau ffotograffig</w:t>
            </w:r>
          </w:p>
        </w:tc>
      </w:tr>
      <w:tr w:rsidR="00403F20" w:rsidRPr="002462B4" w14:paraId="27AB26DA" w14:textId="77777777" w:rsidTr="00403F20">
        <w:trPr>
          <w:trHeight w:val="300"/>
        </w:trPr>
        <w:tc>
          <w:tcPr>
            <w:cnfStyle w:val="001000000000" w:firstRow="0" w:lastRow="0" w:firstColumn="1" w:lastColumn="0" w:oddVBand="0" w:evenVBand="0" w:oddHBand="0" w:evenHBand="0" w:firstRowFirstColumn="0" w:firstRowLastColumn="0" w:lastRowFirstColumn="0" w:lastRowLastColumn="0"/>
            <w:tcW w:w="3738" w:type="dxa"/>
            <w:vMerge w:val="restart"/>
            <w:noWrap/>
            <w:hideMark/>
          </w:tcPr>
          <w:p w14:paraId="4DC5B9A4" w14:textId="77777777" w:rsidR="00403F20" w:rsidRPr="002462B4" w:rsidRDefault="00403F20" w:rsidP="00403F20">
            <w:pPr>
              <w:spacing w:before="0" w:after="0" w:line="240" w:lineRule="auto"/>
              <w:jc w:val="both"/>
              <w:rPr>
                <w:color w:val="000000" w:themeColor="text1"/>
                <w:sz w:val="16"/>
                <w:szCs w:val="16"/>
              </w:rPr>
            </w:pPr>
            <w:r w:rsidRPr="002462B4">
              <w:rPr>
                <w:color w:val="000000" w:themeColor="text1"/>
                <w:sz w:val="16"/>
                <w:szCs w:val="16"/>
                <w:lang w:bidi="cy-GB"/>
              </w:rPr>
              <w:t>TG, meddalwedd a gwasanaethau cyfrifiadurol</w:t>
            </w:r>
          </w:p>
        </w:tc>
        <w:tc>
          <w:tcPr>
            <w:tcW w:w="875" w:type="dxa"/>
            <w:noWrap/>
            <w:hideMark/>
          </w:tcPr>
          <w:p w14:paraId="356F9C46" w14:textId="77777777" w:rsidR="00403F20" w:rsidRPr="002462B4" w:rsidRDefault="00403F20" w:rsidP="00403F20">
            <w:pPr>
              <w:spacing w:before="0"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2462B4">
              <w:rPr>
                <w:sz w:val="16"/>
                <w:szCs w:val="16"/>
                <w:lang w:bidi="cy-GB"/>
              </w:rPr>
              <w:t>58.21</w:t>
            </w:r>
          </w:p>
        </w:tc>
        <w:tc>
          <w:tcPr>
            <w:tcW w:w="4397" w:type="dxa"/>
            <w:noWrap/>
            <w:hideMark/>
          </w:tcPr>
          <w:p w14:paraId="15CAFF27" w14:textId="77777777" w:rsidR="00403F20" w:rsidRPr="002462B4" w:rsidRDefault="00403F20" w:rsidP="00403F20">
            <w:pPr>
              <w:spacing w:before="0"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2462B4">
              <w:rPr>
                <w:sz w:val="16"/>
                <w:szCs w:val="16"/>
                <w:lang w:bidi="cy-GB"/>
              </w:rPr>
              <w:t>Cyhoeddi gemau cyfrifiadurol</w:t>
            </w:r>
          </w:p>
        </w:tc>
      </w:tr>
      <w:tr w:rsidR="00403F20" w:rsidRPr="002462B4" w14:paraId="50A527E6" w14:textId="77777777" w:rsidTr="00403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38" w:type="dxa"/>
            <w:vMerge/>
            <w:noWrap/>
            <w:hideMark/>
          </w:tcPr>
          <w:p w14:paraId="6BFE4F10" w14:textId="77777777" w:rsidR="00403F20" w:rsidRPr="002462B4" w:rsidRDefault="00403F20" w:rsidP="00403F20">
            <w:pPr>
              <w:spacing w:before="0" w:after="0" w:line="240" w:lineRule="auto"/>
              <w:jc w:val="both"/>
              <w:rPr>
                <w:color w:val="000000" w:themeColor="text1"/>
                <w:sz w:val="16"/>
                <w:szCs w:val="16"/>
              </w:rPr>
            </w:pPr>
          </w:p>
        </w:tc>
        <w:tc>
          <w:tcPr>
            <w:tcW w:w="875" w:type="dxa"/>
            <w:noWrap/>
            <w:hideMark/>
          </w:tcPr>
          <w:p w14:paraId="162BF8CC" w14:textId="77777777" w:rsidR="00403F20" w:rsidRPr="002462B4" w:rsidRDefault="00403F20" w:rsidP="00403F20">
            <w:pPr>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2462B4">
              <w:rPr>
                <w:sz w:val="16"/>
                <w:szCs w:val="16"/>
                <w:lang w:bidi="cy-GB"/>
              </w:rPr>
              <w:t>58.29</w:t>
            </w:r>
          </w:p>
        </w:tc>
        <w:tc>
          <w:tcPr>
            <w:tcW w:w="4397" w:type="dxa"/>
            <w:noWrap/>
            <w:hideMark/>
          </w:tcPr>
          <w:p w14:paraId="2FF477D0" w14:textId="77777777" w:rsidR="00403F20" w:rsidRPr="002462B4" w:rsidRDefault="00403F20" w:rsidP="00403F20">
            <w:pPr>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2462B4">
              <w:rPr>
                <w:sz w:val="16"/>
                <w:szCs w:val="16"/>
                <w:lang w:bidi="cy-GB"/>
              </w:rPr>
              <w:t>Cyhoeddi meddalwedd arall</w:t>
            </w:r>
          </w:p>
        </w:tc>
      </w:tr>
      <w:tr w:rsidR="00403F20" w:rsidRPr="002462B4" w14:paraId="6519F9DE" w14:textId="77777777" w:rsidTr="00403F20">
        <w:trPr>
          <w:trHeight w:val="300"/>
        </w:trPr>
        <w:tc>
          <w:tcPr>
            <w:cnfStyle w:val="001000000000" w:firstRow="0" w:lastRow="0" w:firstColumn="1" w:lastColumn="0" w:oddVBand="0" w:evenVBand="0" w:oddHBand="0" w:evenHBand="0" w:firstRowFirstColumn="0" w:firstRowLastColumn="0" w:lastRowFirstColumn="0" w:lastRowLastColumn="0"/>
            <w:tcW w:w="3738" w:type="dxa"/>
            <w:vMerge/>
            <w:noWrap/>
            <w:hideMark/>
          </w:tcPr>
          <w:p w14:paraId="6AF88B61" w14:textId="77777777" w:rsidR="00403F20" w:rsidRPr="002462B4" w:rsidRDefault="00403F20" w:rsidP="00403F20">
            <w:pPr>
              <w:spacing w:before="0" w:after="0" w:line="240" w:lineRule="auto"/>
              <w:jc w:val="both"/>
              <w:rPr>
                <w:color w:val="000000" w:themeColor="text1"/>
                <w:sz w:val="16"/>
                <w:szCs w:val="16"/>
              </w:rPr>
            </w:pPr>
          </w:p>
        </w:tc>
        <w:tc>
          <w:tcPr>
            <w:tcW w:w="875" w:type="dxa"/>
            <w:noWrap/>
            <w:hideMark/>
          </w:tcPr>
          <w:p w14:paraId="5C07E67F" w14:textId="77777777" w:rsidR="00403F20" w:rsidRPr="002462B4" w:rsidRDefault="00403F20" w:rsidP="00403F20">
            <w:pPr>
              <w:spacing w:before="0"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2462B4">
              <w:rPr>
                <w:sz w:val="16"/>
                <w:szCs w:val="16"/>
                <w:lang w:bidi="cy-GB"/>
              </w:rPr>
              <w:t>62.01</w:t>
            </w:r>
          </w:p>
        </w:tc>
        <w:tc>
          <w:tcPr>
            <w:tcW w:w="4397" w:type="dxa"/>
            <w:noWrap/>
            <w:hideMark/>
          </w:tcPr>
          <w:p w14:paraId="36228375" w14:textId="77777777" w:rsidR="00403F20" w:rsidRPr="002462B4" w:rsidRDefault="00403F20" w:rsidP="00403F20">
            <w:pPr>
              <w:spacing w:before="0"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2462B4">
              <w:rPr>
                <w:sz w:val="16"/>
                <w:szCs w:val="16"/>
                <w:lang w:bidi="cy-GB"/>
              </w:rPr>
              <w:t>Gweithgareddau rhaglennu cyfrifiaduron</w:t>
            </w:r>
          </w:p>
        </w:tc>
      </w:tr>
      <w:tr w:rsidR="00403F20" w:rsidRPr="002462B4" w14:paraId="63412B1F" w14:textId="77777777" w:rsidTr="00403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38" w:type="dxa"/>
            <w:vMerge/>
            <w:noWrap/>
            <w:hideMark/>
          </w:tcPr>
          <w:p w14:paraId="309395BD" w14:textId="77777777" w:rsidR="00403F20" w:rsidRPr="002462B4" w:rsidRDefault="00403F20" w:rsidP="00403F20">
            <w:pPr>
              <w:spacing w:before="0" w:after="0" w:line="240" w:lineRule="auto"/>
              <w:jc w:val="both"/>
              <w:rPr>
                <w:color w:val="000000" w:themeColor="text1"/>
                <w:sz w:val="16"/>
                <w:szCs w:val="16"/>
              </w:rPr>
            </w:pPr>
          </w:p>
        </w:tc>
        <w:tc>
          <w:tcPr>
            <w:tcW w:w="875" w:type="dxa"/>
            <w:noWrap/>
            <w:hideMark/>
          </w:tcPr>
          <w:p w14:paraId="28E43034" w14:textId="77777777" w:rsidR="00403F20" w:rsidRPr="002462B4" w:rsidRDefault="00403F20" w:rsidP="00403F20">
            <w:pPr>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2462B4">
              <w:rPr>
                <w:sz w:val="16"/>
                <w:szCs w:val="16"/>
                <w:lang w:bidi="cy-GB"/>
              </w:rPr>
              <w:t>62.02</w:t>
            </w:r>
          </w:p>
        </w:tc>
        <w:tc>
          <w:tcPr>
            <w:tcW w:w="4397" w:type="dxa"/>
            <w:noWrap/>
            <w:hideMark/>
          </w:tcPr>
          <w:p w14:paraId="551A0BBD" w14:textId="77777777" w:rsidR="00403F20" w:rsidRPr="002462B4" w:rsidRDefault="00403F20" w:rsidP="00403F20">
            <w:pPr>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2462B4">
              <w:rPr>
                <w:sz w:val="16"/>
                <w:szCs w:val="16"/>
                <w:lang w:bidi="cy-GB"/>
              </w:rPr>
              <w:t>Gweithgareddau ymgynghoriaeth gyfrifiadurol</w:t>
            </w:r>
          </w:p>
        </w:tc>
      </w:tr>
      <w:tr w:rsidR="00403F20" w:rsidRPr="002462B4" w14:paraId="6FE51D5A" w14:textId="77777777" w:rsidTr="00403F20">
        <w:trPr>
          <w:trHeight w:val="300"/>
        </w:trPr>
        <w:tc>
          <w:tcPr>
            <w:cnfStyle w:val="001000000000" w:firstRow="0" w:lastRow="0" w:firstColumn="1" w:lastColumn="0" w:oddVBand="0" w:evenVBand="0" w:oddHBand="0" w:evenHBand="0" w:firstRowFirstColumn="0" w:firstRowLastColumn="0" w:lastRowFirstColumn="0" w:lastRowLastColumn="0"/>
            <w:tcW w:w="3738" w:type="dxa"/>
            <w:vMerge w:val="restart"/>
            <w:shd w:val="clear" w:color="auto" w:fill="F2F2F2" w:themeFill="background1" w:themeFillShade="F2"/>
            <w:noWrap/>
            <w:hideMark/>
          </w:tcPr>
          <w:p w14:paraId="56203FD1" w14:textId="77777777" w:rsidR="00403F20" w:rsidRPr="002462B4" w:rsidRDefault="00403F20" w:rsidP="00403F20">
            <w:pPr>
              <w:spacing w:before="0" w:after="0" w:line="240" w:lineRule="auto"/>
              <w:jc w:val="both"/>
              <w:rPr>
                <w:color w:val="000000" w:themeColor="text1"/>
                <w:sz w:val="16"/>
                <w:szCs w:val="16"/>
              </w:rPr>
            </w:pPr>
            <w:r w:rsidRPr="002462B4">
              <w:rPr>
                <w:color w:val="000000" w:themeColor="text1"/>
                <w:sz w:val="16"/>
                <w:szCs w:val="16"/>
                <w:lang w:bidi="cy-GB"/>
              </w:rPr>
              <w:t>Cyhoeddi</w:t>
            </w:r>
          </w:p>
        </w:tc>
        <w:tc>
          <w:tcPr>
            <w:tcW w:w="875" w:type="dxa"/>
            <w:noWrap/>
            <w:hideMark/>
          </w:tcPr>
          <w:p w14:paraId="2E3D22EC" w14:textId="77777777" w:rsidR="00403F20" w:rsidRPr="002462B4" w:rsidRDefault="00403F20" w:rsidP="00403F20">
            <w:pPr>
              <w:spacing w:before="0"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2462B4">
              <w:rPr>
                <w:sz w:val="16"/>
                <w:szCs w:val="16"/>
                <w:lang w:bidi="cy-GB"/>
              </w:rPr>
              <w:t>58.11</w:t>
            </w:r>
          </w:p>
        </w:tc>
        <w:tc>
          <w:tcPr>
            <w:tcW w:w="4397" w:type="dxa"/>
            <w:noWrap/>
            <w:hideMark/>
          </w:tcPr>
          <w:p w14:paraId="7A718415" w14:textId="77777777" w:rsidR="00403F20" w:rsidRPr="002462B4" w:rsidRDefault="00403F20" w:rsidP="00403F20">
            <w:pPr>
              <w:spacing w:before="0"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2462B4">
              <w:rPr>
                <w:sz w:val="16"/>
                <w:szCs w:val="16"/>
                <w:lang w:bidi="cy-GB"/>
              </w:rPr>
              <w:t>Cyhoeddi llyfrau</w:t>
            </w:r>
          </w:p>
        </w:tc>
      </w:tr>
      <w:tr w:rsidR="00403F20" w:rsidRPr="002462B4" w14:paraId="7149AD3B" w14:textId="77777777" w:rsidTr="00403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38" w:type="dxa"/>
            <w:vMerge/>
            <w:noWrap/>
            <w:hideMark/>
          </w:tcPr>
          <w:p w14:paraId="43A3EC1F" w14:textId="77777777" w:rsidR="00403F20" w:rsidRPr="002462B4" w:rsidRDefault="00403F20" w:rsidP="00403F20">
            <w:pPr>
              <w:spacing w:before="0" w:after="0" w:line="240" w:lineRule="auto"/>
              <w:jc w:val="both"/>
              <w:rPr>
                <w:color w:val="000000" w:themeColor="text1"/>
                <w:sz w:val="16"/>
                <w:szCs w:val="16"/>
              </w:rPr>
            </w:pPr>
          </w:p>
        </w:tc>
        <w:tc>
          <w:tcPr>
            <w:tcW w:w="875" w:type="dxa"/>
            <w:noWrap/>
            <w:hideMark/>
          </w:tcPr>
          <w:p w14:paraId="02A646CB" w14:textId="77777777" w:rsidR="00403F20" w:rsidRPr="002462B4" w:rsidRDefault="00403F20" w:rsidP="00403F20">
            <w:pPr>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2462B4">
              <w:rPr>
                <w:sz w:val="16"/>
                <w:szCs w:val="16"/>
                <w:lang w:bidi="cy-GB"/>
              </w:rPr>
              <w:t>58.12</w:t>
            </w:r>
          </w:p>
        </w:tc>
        <w:tc>
          <w:tcPr>
            <w:tcW w:w="4397" w:type="dxa"/>
            <w:noWrap/>
            <w:hideMark/>
          </w:tcPr>
          <w:p w14:paraId="3FF691F1" w14:textId="77777777" w:rsidR="00403F20" w:rsidRPr="002462B4" w:rsidRDefault="00403F20" w:rsidP="00403F20">
            <w:pPr>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2462B4">
              <w:rPr>
                <w:sz w:val="16"/>
                <w:szCs w:val="16"/>
                <w:lang w:bidi="cy-GB"/>
              </w:rPr>
              <w:t>Cyhoeddi cyfeiriaduron a rhestrau postio</w:t>
            </w:r>
          </w:p>
        </w:tc>
      </w:tr>
      <w:tr w:rsidR="00403F20" w:rsidRPr="002462B4" w14:paraId="4E059E05" w14:textId="77777777" w:rsidTr="00403F20">
        <w:trPr>
          <w:trHeight w:val="300"/>
        </w:trPr>
        <w:tc>
          <w:tcPr>
            <w:cnfStyle w:val="001000000000" w:firstRow="0" w:lastRow="0" w:firstColumn="1" w:lastColumn="0" w:oddVBand="0" w:evenVBand="0" w:oddHBand="0" w:evenHBand="0" w:firstRowFirstColumn="0" w:firstRowLastColumn="0" w:lastRowFirstColumn="0" w:lastRowLastColumn="0"/>
            <w:tcW w:w="3738" w:type="dxa"/>
            <w:vMerge/>
            <w:shd w:val="clear" w:color="auto" w:fill="F2F2F2" w:themeFill="background1" w:themeFillShade="F2"/>
            <w:noWrap/>
            <w:hideMark/>
          </w:tcPr>
          <w:p w14:paraId="3287A9BE" w14:textId="77777777" w:rsidR="00403F20" w:rsidRPr="002462B4" w:rsidRDefault="00403F20" w:rsidP="00403F20">
            <w:pPr>
              <w:spacing w:before="0" w:after="0" w:line="240" w:lineRule="auto"/>
              <w:jc w:val="both"/>
              <w:rPr>
                <w:color w:val="000000" w:themeColor="text1"/>
                <w:sz w:val="16"/>
                <w:szCs w:val="16"/>
              </w:rPr>
            </w:pPr>
          </w:p>
        </w:tc>
        <w:tc>
          <w:tcPr>
            <w:tcW w:w="875" w:type="dxa"/>
            <w:noWrap/>
            <w:hideMark/>
          </w:tcPr>
          <w:p w14:paraId="1987BADD" w14:textId="77777777" w:rsidR="00403F20" w:rsidRPr="002462B4" w:rsidRDefault="00403F20" w:rsidP="00403F20">
            <w:pPr>
              <w:spacing w:before="0"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2462B4">
              <w:rPr>
                <w:sz w:val="16"/>
                <w:szCs w:val="16"/>
                <w:lang w:bidi="cy-GB"/>
              </w:rPr>
              <w:t>58.13</w:t>
            </w:r>
          </w:p>
        </w:tc>
        <w:tc>
          <w:tcPr>
            <w:tcW w:w="4397" w:type="dxa"/>
            <w:noWrap/>
            <w:hideMark/>
          </w:tcPr>
          <w:p w14:paraId="071865CA" w14:textId="77777777" w:rsidR="00403F20" w:rsidRPr="002462B4" w:rsidRDefault="00403F20" w:rsidP="00403F20">
            <w:pPr>
              <w:spacing w:before="0"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2462B4">
              <w:rPr>
                <w:sz w:val="16"/>
                <w:szCs w:val="16"/>
                <w:lang w:bidi="cy-GB"/>
              </w:rPr>
              <w:t>Cyhoeddi papurau newydd</w:t>
            </w:r>
          </w:p>
        </w:tc>
      </w:tr>
      <w:tr w:rsidR="00403F20" w:rsidRPr="002462B4" w14:paraId="4C869301" w14:textId="77777777" w:rsidTr="00403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38" w:type="dxa"/>
            <w:vMerge/>
            <w:noWrap/>
            <w:hideMark/>
          </w:tcPr>
          <w:p w14:paraId="488C0307" w14:textId="77777777" w:rsidR="00403F20" w:rsidRPr="002462B4" w:rsidRDefault="00403F20" w:rsidP="00403F20">
            <w:pPr>
              <w:spacing w:before="0" w:after="0" w:line="240" w:lineRule="auto"/>
              <w:jc w:val="both"/>
              <w:rPr>
                <w:color w:val="000000" w:themeColor="text1"/>
                <w:sz w:val="16"/>
                <w:szCs w:val="16"/>
              </w:rPr>
            </w:pPr>
          </w:p>
        </w:tc>
        <w:tc>
          <w:tcPr>
            <w:tcW w:w="875" w:type="dxa"/>
            <w:noWrap/>
            <w:hideMark/>
          </w:tcPr>
          <w:p w14:paraId="3E5CFBE2" w14:textId="77777777" w:rsidR="00403F20" w:rsidRPr="002462B4" w:rsidRDefault="00403F20" w:rsidP="00403F20">
            <w:pPr>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2462B4">
              <w:rPr>
                <w:sz w:val="16"/>
                <w:szCs w:val="16"/>
                <w:lang w:bidi="cy-GB"/>
              </w:rPr>
              <w:t>58.14</w:t>
            </w:r>
          </w:p>
        </w:tc>
        <w:tc>
          <w:tcPr>
            <w:tcW w:w="4397" w:type="dxa"/>
            <w:noWrap/>
            <w:hideMark/>
          </w:tcPr>
          <w:p w14:paraId="1037ECDD" w14:textId="77777777" w:rsidR="00403F20" w:rsidRPr="002462B4" w:rsidRDefault="00403F20" w:rsidP="00403F20">
            <w:pPr>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2462B4">
              <w:rPr>
                <w:sz w:val="16"/>
                <w:szCs w:val="16"/>
                <w:lang w:bidi="cy-GB"/>
              </w:rPr>
              <w:t>Cyhoeddi cyfnodolion</w:t>
            </w:r>
          </w:p>
        </w:tc>
      </w:tr>
      <w:tr w:rsidR="00403F20" w:rsidRPr="002462B4" w14:paraId="6F1263E0" w14:textId="77777777" w:rsidTr="00403F20">
        <w:trPr>
          <w:trHeight w:val="300"/>
        </w:trPr>
        <w:tc>
          <w:tcPr>
            <w:cnfStyle w:val="001000000000" w:firstRow="0" w:lastRow="0" w:firstColumn="1" w:lastColumn="0" w:oddVBand="0" w:evenVBand="0" w:oddHBand="0" w:evenHBand="0" w:firstRowFirstColumn="0" w:firstRowLastColumn="0" w:lastRowFirstColumn="0" w:lastRowLastColumn="0"/>
            <w:tcW w:w="3738" w:type="dxa"/>
            <w:vMerge/>
            <w:shd w:val="clear" w:color="auto" w:fill="F2F2F2" w:themeFill="background1" w:themeFillShade="F2"/>
            <w:noWrap/>
            <w:hideMark/>
          </w:tcPr>
          <w:p w14:paraId="61C27A75" w14:textId="77777777" w:rsidR="00403F20" w:rsidRPr="002462B4" w:rsidRDefault="00403F20" w:rsidP="00403F20">
            <w:pPr>
              <w:spacing w:before="0" w:after="0" w:line="240" w:lineRule="auto"/>
              <w:jc w:val="both"/>
              <w:rPr>
                <w:color w:val="000000" w:themeColor="text1"/>
                <w:sz w:val="16"/>
                <w:szCs w:val="16"/>
              </w:rPr>
            </w:pPr>
          </w:p>
        </w:tc>
        <w:tc>
          <w:tcPr>
            <w:tcW w:w="875" w:type="dxa"/>
            <w:noWrap/>
            <w:hideMark/>
          </w:tcPr>
          <w:p w14:paraId="7CE0C653" w14:textId="77777777" w:rsidR="00403F20" w:rsidRPr="002462B4" w:rsidRDefault="00403F20" w:rsidP="00403F20">
            <w:pPr>
              <w:spacing w:before="0"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2462B4">
              <w:rPr>
                <w:sz w:val="16"/>
                <w:szCs w:val="16"/>
                <w:lang w:bidi="cy-GB"/>
              </w:rPr>
              <w:t>58.19</w:t>
            </w:r>
          </w:p>
        </w:tc>
        <w:tc>
          <w:tcPr>
            <w:tcW w:w="4397" w:type="dxa"/>
            <w:noWrap/>
            <w:hideMark/>
          </w:tcPr>
          <w:p w14:paraId="5625469A" w14:textId="77777777" w:rsidR="00403F20" w:rsidRPr="002462B4" w:rsidRDefault="00403F20" w:rsidP="00403F20">
            <w:pPr>
              <w:spacing w:before="0"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2462B4">
              <w:rPr>
                <w:sz w:val="16"/>
                <w:szCs w:val="16"/>
                <w:lang w:bidi="cy-GB"/>
              </w:rPr>
              <w:t>Gweithgareddau cyhoeddi eraill</w:t>
            </w:r>
          </w:p>
        </w:tc>
      </w:tr>
      <w:tr w:rsidR="00403F20" w:rsidRPr="002462B4" w14:paraId="0F46CC6E" w14:textId="77777777" w:rsidTr="00403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38" w:type="dxa"/>
            <w:vMerge/>
            <w:noWrap/>
            <w:hideMark/>
          </w:tcPr>
          <w:p w14:paraId="2F8E71BA" w14:textId="77777777" w:rsidR="00403F20" w:rsidRPr="002462B4" w:rsidRDefault="00403F20" w:rsidP="00403F20">
            <w:pPr>
              <w:spacing w:before="0" w:after="0" w:line="240" w:lineRule="auto"/>
              <w:jc w:val="both"/>
              <w:rPr>
                <w:color w:val="000000" w:themeColor="text1"/>
                <w:sz w:val="16"/>
                <w:szCs w:val="16"/>
              </w:rPr>
            </w:pPr>
          </w:p>
        </w:tc>
        <w:tc>
          <w:tcPr>
            <w:tcW w:w="875" w:type="dxa"/>
            <w:noWrap/>
            <w:hideMark/>
          </w:tcPr>
          <w:p w14:paraId="06ADAF09" w14:textId="77777777" w:rsidR="00403F20" w:rsidRPr="002462B4" w:rsidRDefault="00403F20" w:rsidP="00403F20">
            <w:pPr>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2462B4">
              <w:rPr>
                <w:sz w:val="16"/>
                <w:szCs w:val="16"/>
                <w:lang w:bidi="cy-GB"/>
              </w:rPr>
              <w:t>74.3</w:t>
            </w:r>
          </w:p>
        </w:tc>
        <w:tc>
          <w:tcPr>
            <w:tcW w:w="4397" w:type="dxa"/>
            <w:noWrap/>
            <w:hideMark/>
          </w:tcPr>
          <w:p w14:paraId="5020A42A" w14:textId="77777777" w:rsidR="00403F20" w:rsidRPr="002462B4" w:rsidRDefault="00403F20" w:rsidP="00403F20">
            <w:pPr>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2462B4">
              <w:rPr>
                <w:sz w:val="16"/>
                <w:szCs w:val="16"/>
                <w:lang w:bidi="cy-GB"/>
              </w:rPr>
              <w:t>Gweithgareddau cyfieithu a chyfieithu ar y pryd</w:t>
            </w:r>
          </w:p>
        </w:tc>
      </w:tr>
      <w:tr w:rsidR="00403F20" w:rsidRPr="002462B4" w14:paraId="4343884F" w14:textId="77777777" w:rsidTr="00403F20">
        <w:trPr>
          <w:trHeight w:val="300"/>
        </w:trPr>
        <w:tc>
          <w:tcPr>
            <w:cnfStyle w:val="001000000000" w:firstRow="0" w:lastRow="0" w:firstColumn="1" w:lastColumn="0" w:oddVBand="0" w:evenVBand="0" w:oddHBand="0" w:evenHBand="0" w:firstRowFirstColumn="0" w:firstRowLastColumn="0" w:lastRowFirstColumn="0" w:lastRowLastColumn="0"/>
            <w:tcW w:w="3738" w:type="dxa"/>
            <w:vMerge w:val="restart"/>
            <w:noWrap/>
            <w:hideMark/>
          </w:tcPr>
          <w:p w14:paraId="2A1D6464" w14:textId="77777777" w:rsidR="00403F20" w:rsidRPr="002462B4" w:rsidRDefault="00403F20" w:rsidP="00403F20">
            <w:pPr>
              <w:spacing w:before="0" w:after="0" w:line="240" w:lineRule="auto"/>
              <w:jc w:val="both"/>
              <w:rPr>
                <w:color w:val="000000" w:themeColor="text1"/>
                <w:sz w:val="16"/>
                <w:szCs w:val="16"/>
              </w:rPr>
            </w:pPr>
            <w:r w:rsidRPr="002462B4">
              <w:rPr>
                <w:color w:val="000000" w:themeColor="text1"/>
                <w:sz w:val="16"/>
                <w:szCs w:val="16"/>
                <w:lang w:bidi="cy-GB"/>
              </w:rPr>
              <w:t>Amgueddfeydd, orielau a llyfrgelloedd</w:t>
            </w:r>
          </w:p>
        </w:tc>
        <w:tc>
          <w:tcPr>
            <w:tcW w:w="875" w:type="dxa"/>
            <w:noWrap/>
            <w:hideMark/>
          </w:tcPr>
          <w:p w14:paraId="44A10E4B" w14:textId="77777777" w:rsidR="00403F20" w:rsidRPr="002462B4" w:rsidRDefault="00403F20" w:rsidP="00403F20">
            <w:pPr>
              <w:spacing w:before="0"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2462B4">
              <w:rPr>
                <w:sz w:val="16"/>
                <w:szCs w:val="16"/>
                <w:lang w:bidi="cy-GB"/>
              </w:rPr>
              <w:t>91.01</w:t>
            </w:r>
          </w:p>
        </w:tc>
        <w:tc>
          <w:tcPr>
            <w:tcW w:w="4397" w:type="dxa"/>
            <w:noWrap/>
            <w:hideMark/>
          </w:tcPr>
          <w:p w14:paraId="71AE3566" w14:textId="77777777" w:rsidR="00403F20" w:rsidRPr="002462B4" w:rsidRDefault="00403F20" w:rsidP="00403F20">
            <w:pPr>
              <w:spacing w:before="0"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2462B4">
              <w:rPr>
                <w:sz w:val="16"/>
                <w:szCs w:val="16"/>
                <w:lang w:bidi="cy-GB"/>
              </w:rPr>
              <w:t>Gweithgareddau llyfrgelloedd ac archifau</w:t>
            </w:r>
          </w:p>
        </w:tc>
      </w:tr>
      <w:tr w:rsidR="00403F20" w:rsidRPr="002462B4" w14:paraId="274F2D31" w14:textId="77777777" w:rsidTr="00403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38" w:type="dxa"/>
            <w:vMerge/>
            <w:noWrap/>
            <w:hideMark/>
          </w:tcPr>
          <w:p w14:paraId="10D11B17" w14:textId="77777777" w:rsidR="00403F20" w:rsidRPr="002462B4" w:rsidRDefault="00403F20" w:rsidP="00403F20">
            <w:pPr>
              <w:spacing w:before="0" w:after="0" w:line="240" w:lineRule="auto"/>
              <w:jc w:val="both"/>
              <w:rPr>
                <w:color w:val="000000" w:themeColor="text1"/>
                <w:sz w:val="16"/>
                <w:szCs w:val="16"/>
              </w:rPr>
            </w:pPr>
          </w:p>
        </w:tc>
        <w:tc>
          <w:tcPr>
            <w:tcW w:w="875" w:type="dxa"/>
            <w:noWrap/>
            <w:hideMark/>
          </w:tcPr>
          <w:p w14:paraId="4108F368" w14:textId="77777777" w:rsidR="00403F20" w:rsidRPr="002462B4" w:rsidRDefault="00403F20" w:rsidP="00403F20">
            <w:pPr>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2462B4">
              <w:rPr>
                <w:sz w:val="16"/>
                <w:szCs w:val="16"/>
                <w:lang w:bidi="cy-GB"/>
              </w:rPr>
              <w:t>91.02</w:t>
            </w:r>
          </w:p>
        </w:tc>
        <w:tc>
          <w:tcPr>
            <w:tcW w:w="4397" w:type="dxa"/>
            <w:noWrap/>
            <w:hideMark/>
          </w:tcPr>
          <w:p w14:paraId="0F6EC383" w14:textId="77777777" w:rsidR="00403F20" w:rsidRPr="002462B4" w:rsidRDefault="00403F20" w:rsidP="00403F20">
            <w:pPr>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2462B4">
              <w:rPr>
                <w:sz w:val="16"/>
                <w:szCs w:val="16"/>
                <w:lang w:bidi="cy-GB"/>
              </w:rPr>
              <w:t>Gweithgareddau amgueddfeydd</w:t>
            </w:r>
          </w:p>
        </w:tc>
      </w:tr>
      <w:tr w:rsidR="00403F20" w:rsidRPr="002462B4" w14:paraId="18BEBE1D" w14:textId="77777777" w:rsidTr="00403F20">
        <w:trPr>
          <w:trHeight w:val="300"/>
        </w:trPr>
        <w:tc>
          <w:tcPr>
            <w:cnfStyle w:val="001000000000" w:firstRow="0" w:lastRow="0" w:firstColumn="1" w:lastColumn="0" w:oddVBand="0" w:evenVBand="0" w:oddHBand="0" w:evenHBand="0" w:firstRowFirstColumn="0" w:firstRowLastColumn="0" w:lastRowFirstColumn="0" w:lastRowLastColumn="0"/>
            <w:tcW w:w="3738" w:type="dxa"/>
            <w:vMerge w:val="restart"/>
            <w:shd w:val="clear" w:color="auto" w:fill="F2F2F2" w:themeFill="background1" w:themeFillShade="F2"/>
            <w:noWrap/>
            <w:hideMark/>
          </w:tcPr>
          <w:p w14:paraId="238577E9" w14:textId="77777777" w:rsidR="00403F20" w:rsidRPr="002462B4" w:rsidRDefault="00403F20" w:rsidP="00403F20">
            <w:pPr>
              <w:spacing w:before="0" w:after="0" w:line="240" w:lineRule="auto"/>
              <w:jc w:val="both"/>
              <w:rPr>
                <w:color w:val="000000" w:themeColor="text1"/>
                <w:sz w:val="16"/>
                <w:szCs w:val="16"/>
              </w:rPr>
            </w:pPr>
            <w:r w:rsidRPr="002462B4">
              <w:rPr>
                <w:color w:val="000000" w:themeColor="text1"/>
                <w:sz w:val="16"/>
                <w:szCs w:val="16"/>
                <w:lang w:bidi="cy-GB"/>
              </w:rPr>
              <w:t>Cerddoriaeth, y celfyddydau perfformio a’r celfyddydau gweledol</w:t>
            </w:r>
          </w:p>
        </w:tc>
        <w:tc>
          <w:tcPr>
            <w:tcW w:w="875" w:type="dxa"/>
            <w:noWrap/>
            <w:hideMark/>
          </w:tcPr>
          <w:p w14:paraId="5255E795" w14:textId="77777777" w:rsidR="00403F20" w:rsidRPr="002462B4" w:rsidRDefault="00403F20" w:rsidP="00403F20">
            <w:pPr>
              <w:spacing w:before="0"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2462B4">
              <w:rPr>
                <w:sz w:val="16"/>
                <w:szCs w:val="16"/>
                <w:lang w:bidi="cy-GB"/>
              </w:rPr>
              <w:t>59.2</w:t>
            </w:r>
          </w:p>
        </w:tc>
        <w:tc>
          <w:tcPr>
            <w:tcW w:w="4397" w:type="dxa"/>
            <w:noWrap/>
            <w:hideMark/>
          </w:tcPr>
          <w:p w14:paraId="44A212F9" w14:textId="77777777" w:rsidR="00403F20" w:rsidRPr="002462B4" w:rsidRDefault="00403F20" w:rsidP="00403F20">
            <w:pPr>
              <w:spacing w:before="0"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2462B4">
              <w:rPr>
                <w:sz w:val="16"/>
                <w:szCs w:val="16"/>
                <w:lang w:bidi="cy-GB"/>
              </w:rPr>
              <w:t>Gweithgareddau recordio sain a chyhoeddi cerddoriaeth</w:t>
            </w:r>
          </w:p>
        </w:tc>
      </w:tr>
      <w:tr w:rsidR="00403F20" w:rsidRPr="002462B4" w14:paraId="425E4A29" w14:textId="77777777" w:rsidTr="00403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38" w:type="dxa"/>
            <w:vMerge/>
            <w:noWrap/>
            <w:hideMark/>
          </w:tcPr>
          <w:p w14:paraId="68902856" w14:textId="77777777" w:rsidR="00403F20" w:rsidRPr="002462B4" w:rsidRDefault="00403F20" w:rsidP="00403F20">
            <w:pPr>
              <w:spacing w:before="0" w:after="0" w:line="240" w:lineRule="auto"/>
              <w:jc w:val="both"/>
              <w:rPr>
                <w:sz w:val="16"/>
                <w:szCs w:val="16"/>
              </w:rPr>
            </w:pPr>
          </w:p>
        </w:tc>
        <w:tc>
          <w:tcPr>
            <w:tcW w:w="875" w:type="dxa"/>
            <w:noWrap/>
            <w:hideMark/>
          </w:tcPr>
          <w:p w14:paraId="7D686838" w14:textId="77777777" w:rsidR="00403F20" w:rsidRPr="002462B4" w:rsidRDefault="00403F20" w:rsidP="00403F20">
            <w:pPr>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2462B4">
              <w:rPr>
                <w:sz w:val="16"/>
                <w:szCs w:val="16"/>
                <w:lang w:bidi="cy-GB"/>
              </w:rPr>
              <w:t>85.52</w:t>
            </w:r>
          </w:p>
        </w:tc>
        <w:tc>
          <w:tcPr>
            <w:tcW w:w="4397" w:type="dxa"/>
            <w:noWrap/>
            <w:hideMark/>
          </w:tcPr>
          <w:p w14:paraId="29732BA6" w14:textId="77777777" w:rsidR="00403F20" w:rsidRPr="002462B4" w:rsidRDefault="00403F20" w:rsidP="00403F20">
            <w:pPr>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2462B4">
              <w:rPr>
                <w:sz w:val="16"/>
                <w:szCs w:val="16"/>
                <w:lang w:bidi="cy-GB"/>
              </w:rPr>
              <w:t>Addysg ddiwylliannol</w:t>
            </w:r>
          </w:p>
        </w:tc>
      </w:tr>
      <w:tr w:rsidR="00403F20" w:rsidRPr="002462B4" w14:paraId="46B0B71B" w14:textId="77777777" w:rsidTr="00403F20">
        <w:trPr>
          <w:trHeight w:val="300"/>
        </w:trPr>
        <w:tc>
          <w:tcPr>
            <w:cnfStyle w:val="001000000000" w:firstRow="0" w:lastRow="0" w:firstColumn="1" w:lastColumn="0" w:oddVBand="0" w:evenVBand="0" w:oddHBand="0" w:evenHBand="0" w:firstRowFirstColumn="0" w:firstRowLastColumn="0" w:lastRowFirstColumn="0" w:lastRowLastColumn="0"/>
            <w:tcW w:w="3738" w:type="dxa"/>
            <w:vMerge/>
            <w:shd w:val="clear" w:color="auto" w:fill="F2F2F2" w:themeFill="background1" w:themeFillShade="F2"/>
            <w:noWrap/>
            <w:hideMark/>
          </w:tcPr>
          <w:p w14:paraId="364FCBFB" w14:textId="77777777" w:rsidR="00403F20" w:rsidRPr="002462B4" w:rsidRDefault="00403F20" w:rsidP="00403F20">
            <w:pPr>
              <w:spacing w:before="0" w:after="0" w:line="240" w:lineRule="auto"/>
              <w:jc w:val="both"/>
              <w:rPr>
                <w:sz w:val="16"/>
                <w:szCs w:val="16"/>
              </w:rPr>
            </w:pPr>
          </w:p>
        </w:tc>
        <w:tc>
          <w:tcPr>
            <w:tcW w:w="875" w:type="dxa"/>
            <w:noWrap/>
            <w:hideMark/>
          </w:tcPr>
          <w:p w14:paraId="2E5121CB" w14:textId="77777777" w:rsidR="00403F20" w:rsidRPr="002462B4" w:rsidRDefault="00403F20" w:rsidP="00403F20">
            <w:pPr>
              <w:spacing w:before="0"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2462B4">
              <w:rPr>
                <w:sz w:val="16"/>
                <w:szCs w:val="16"/>
                <w:lang w:bidi="cy-GB"/>
              </w:rPr>
              <w:t>90.01</w:t>
            </w:r>
          </w:p>
        </w:tc>
        <w:tc>
          <w:tcPr>
            <w:tcW w:w="4397" w:type="dxa"/>
            <w:noWrap/>
            <w:hideMark/>
          </w:tcPr>
          <w:p w14:paraId="798A38C4" w14:textId="77777777" w:rsidR="00403F20" w:rsidRPr="002462B4" w:rsidRDefault="00403F20" w:rsidP="00403F20">
            <w:pPr>
              <w:spacing w:before="0"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2462B4">
              <w:rPr>
                <w:sz w:val="16"/>
                <w:szCs w:val="16"/>
                <w:lang w:bidi="cy-GB"/>
              </w:rPr>
              <w:t>Y celfyddydau perfformio</w:t>
            </w:r>
          </w:p>
        </w:tc>
      </w:tr>
      <w:tr w:rsidR="00403F20" w:rsidRPr="002462B4" w14:paraId="3A2DD568" w14:textId="77777777" w:rsidTr="00403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38" w:type="dxa"/>
            <w:vMerge/>
            <w:noWrap/>
            <w:hideMark/>
          </w:tcPr>
          <w:p w14:paraId="046D630D" w14:textId="77777777" w:rsidR="00403F20" w:rsidRPr="002462B4" w:rsidRDefault="00403F20" w:rsidP="00403F20">
            <w:pPr>
              <w:spacing w:before="0" w:after="0" w:line="240" w:lineRule="auto"/>
              <w:jc w:val="both"/>
              <w:rPr>
                <w:sz w:val="16"/>
                <w:szCs w:val="16"/>
              </w:rPr>
            </w:pPr>
          </w:p>
        </w:tc>
        <w:tc>
          <w:tcPr>
            <w:tcW w:w="875" w:type="dxa"/>
            <w:noWrap/>
            <w:hideMark/>
          </w:tcPr>
          <w:p w14:paraId="737D8DD6" w14:textId="77777777" w:rsidR="00403F20" w:rsidRPr="002462B4" w:rsidRDefault="00403F20" w:rsidP="00403F20">
            <w:pPr>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2462B4">
              <w:rPr>
                <w:sz w:val="16"/>
                <w:szCs w:val="16"/>
                <w:lang w:bidi="cy-GB"/>
              </w:rPr>
              <w:t>90.02</w:t>
            </w:r>
          </w:p>
        </w:tc>
        <w:tc>
          <w:tcPr>
            <w:tcW w:w="4397" w:type="dxa"/>
            <w:noWrap/>
            <w:hideMark/>
          </w:tcPr>
          <w:p w14:paraId="32B739B6" w14:textId="77777777" w:rsidR="00403F20" w:rsidRPr="002462B4" w:rsidRDefault="00403F20" w:rsidP="00403F20">
            <w:pPr>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2462B4">
              <w:rPr>
                <w:sz w:val="16"/>
                <w:szCs w:val="16"/>
                <w:lang w:bidi="cy-GB"/>
              </w:rPr>
              <w:t>Gweithgareddau i gefnogi’r celfyddydau perfformio</w:t>
            </w:r>
          </w:p>
        </w:tc>
      </w:tr>
      <w:tr w:rsidR="00403F20" w:rsidRPr="002462B4" w14:paraId="4952C9EE" w14:textId="77777777" w:rsidTr="00403F20">
        <w:trPr>
          <w:trHeight w:val="300"/>
        </w:trPr>
        <w:tc>
          <w:tcPr>
            <w:cnfStyle w:val="001000000000" w:firstRow="0" w:lastRow="0" w:firstColumn="1" w:lastColumn="0" w:oddVBand="0" w:evenVBand="0" w:oddHBand="0" w:evenHBand="0" w:firstRowFirstColumn="0" w:firstRowLastColumn="0" w:lastRowFirstColumn="0" w:lastRowLastColumn="0"/>
            <w:tcW w:w="3738" w:type="dxa"/>
            <w:vMerge/>
            <w:shd w:val="clear" w:color="auto" w:fill="F2F2F2" w:themeFill="background1" w:themeFillShade="F2"/>
            <w:noWrap/>
            <w:hideMark/>
          </w:tcPr>
          <w:p w14:paraId="0B60CBE7" w14:textId="77777777" w:rsidR="00403F20" w:rsidRPr="002462B4" w:rsidRDefault="00403F20" w:rsidP="00403F20">
            <w:pPr>
              <w:spacing w:before="0" w:after="0" w:line="240" w:lineRule="auto"/>
              <w:jc w:val="both"/>
              <w:rPr>
                <w:sz w:val="16"/>
                <w:szCs w:val="16"/>
              </w:rPr>
            </w:pPr>
          </w:p>
        </w:tc>
        <w:tc>
          <w:tcPr>
            <w:tcW w:w="875" w:type="dxa"/>
            <w:noWrap/>
            <w:hideMark/>
          </w:tcPr>
          <w:p w14:paraId="1B7B1D95" w14:textId="77777777" w:rsidR="00403F20" w:rsidRPr="002462B4" w:rsidRDefault="00403F20" w:rsidP="00403F20">
            <w:pPr>
              <w:spacing w:before="0"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2462B4">
              <w:rPr>
                <w:sz w:val="16"/>
                <w:szCs w:val="16"/>
                <w:lang w:bidi="cy-GB"/>
              </w:rPr>
              <w:t>90.03</w:t>
            </w:r>
          </w:p>
        </w:tc>
        <w:tc>
          <w:tcPr>
            <w:tcW w:w="4397" w:type="dxa"/>
            <w:noWrap/>
            <w:hideMark/>
          </w:tcPr>
          <w:p w14:paraId="5D2AAD9A" w14:textId="77777777" w:rsidR="00403F20" w:rsidRPr="002462B4" w:rsidRDefault="00403F20" w:rsidP="00403F20">
            <w:pPr>
              <w:spacing w:before="0" w:after="0" w:line="240"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2462B4">
              <w:rPr>
                <w:sz w:val="16"/>
                <w:szCs w:val="16"/>
                <w:lang w:bidi="cy-GB"/>
              </w:rPr>
              <w:t>Creu celf</w:t>
            </w:r>
          </w:p>
        </w:tc>
      </w:tr>
      <w:tr w:rsidR="00403F20" w:rsidRPr="002462B4" w14:paraId="76E6CD4A" w14:textId="77777777" w:rsidTr="00403F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38" w:type="dxa"/>
            <w:vMerge/>
            <w:noWrap/>
            <w:hideMark/>
          </w:tcPr>
          <w:p w14:paraId="08199943" w14:textId="77777777" w:rsidR="00403F20" w:rsidRPr="002462B4" w:rsidRDefault="00403F20" w:rsidP="00403F20">
            <w:pPr>
              <w:spacing w:before="0" w:after="0" w:line="240" w:lineRule="auto"/>
              <w:jc w:val="both"/>
              <w:rPr>
                <w:sz w:val="16"/>
                <w:szCs w:val="16"/>
              </w:rPr>
            </w:pPr>
          </w:p>
        </w:tc>
        <w:tc>
          <w:tcPr>
            <w:tcW w:w="875" w:type="dxa"/>
            <w:noWrap/>
            <w:hideMark/>
          </w:tcPr>
          <w:p w14:paraId="59196519" w14:textId="77777777" w:rsidR="00403F20" w:rsidRPr="002462B4" w:rsidRDefault="00403F20" w:rsidP="00403F20">
            <w:pPr>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2462B4">
              <w:rPr>
                <w:sz w:val="16"/>
                <w:szCs w:val="16"/>
                <w:lang w:bidi="cy-GB"/>
              </w:rPr>
              <w:t>90.04</w:t>
            </w:r>
          </w:p>
        </w:tc>
        <w:tc>
          <w:tcPr>
            <w:tcW w:w="4397" w:type="dxa"/>
            <w:noWrap/>
            <w:hideMark/>
          </w:tcPr>
          <w:p w14:paraId="3E484E0B" w14:textId="77777777" w:rsidR="00403F20" w:rsidRPr="002462B4" w:rsidRDefault="00403F20" w:rsidP="00403F20">
            <w:pPr>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2462B4">
              <w:rPr>
                <w:sz w:val="16"/>
                <w:szCs w:val="16"/>
                <w:lang w:bidi="cy-GB"/>
              </w:rPr>
              <w:t>Gweithredu cyfleusterau’r celfyddydau</w:t>
            </w:r>
          </w:p>
        </w:tc>
      </w:tr>
    </w:tbl>
    <w:p w14:paraId="665691A4" w14:textId="638FA92E" w:rsidR="00403F20" w:rsidRPr="00DF6459" w:rsidRDefault="00403F20" w:rsidP="00403F20">
      <w:pPr>
        <w:rPr>
          <w:rFonts w:ascii="Adelle Rg" w:hAnsi="Adelle Rg"/>
        </w:rPr>
      </w:pPr>
    </w:p>
    <w:p w14:paraId="195A3576" w14:textId="01818631" w:rsidR="00403F20" w:rsidRDefault="00403F20">
      <w:pPr>
        <w:spacing w:before="0" w:after="0" w:line="240" w:lineRule="auto"/>
        <w:rPr>
          <w:rFonts w:ascii="Adelle Rg" w:hAnsi="Adelle Rg"/>
        </w:rPr>
      </w:pPr>
      <w:r w:rsidRPr="00DF6459">
        <w:rPr>
          <w:rFonts w:ascii="Adelle Rg" w:eastAsia="Adelle Rg" w:hAnsi="Adelle Rg" w:cs="Adelle Rg"/>
          <w:lang w:bidi="cy-GB"/>
        </w:rPr>
        <w:br w:type="page"/>
      </w:r>
    </w:p>
    <w:p w14:paraId="29E633C9" w14:textId="28166A11" w:rsidR="00152FCC" w:rsidRPr="002462B4" w:rsidRDefault="00152FCC" w:rsidP="00152FCC">
      <w:pPr>
        <w:pStyle w:val="Heading3"/>
      </w:pPr>
      <w:bookmarkStart w:id="14" w:name="_Toc146203998"/>
      <w:r>
        <w:rPr>
          <w:lang w:bidi="cy-GB"/>
        </w:rPr>
        <w:lastRenderedPageBreak/>
        <w:t>Atodiad 3: Nodyn am y gyfatebiaeth rhwng dadansoddiad Cymru Greadigol o'r diwydiannau creadigol</w:t>
      </w:r>
      <w:bookmarkEnd w:id="14"/>
    </w:p>
    <w:p w14:paraId="7F5D6A3D" w14:textId="77777777" w:rsidR="00152FCC" w:rsidRPr="00AF6557" w:rsidRDefault="00152FCC" w:rsidP="00152FCC">
      <w:r>
        <w:rPr>
          <w:lang w:bidi="cy-GB"/>
        </w:rPr>
        <w:t xml:space="preserve">Mae Llywodraeth Cymru a Cymru Greadigol (“Cymru Greadigol” o hyn ymlaen) hefyd yn monitro’r diwydiannau creadigol, gan gyhoeddi ystadegau am nifer y busnesau yn y diwydiant, nifer y gweithwyr, trosiant, ac ati. </w:t>
      </w:r>
    </w:p>
    <w:p w14:paraId="3DC1A1E8" w14:textId="18125963" w:rsidR="00152FCC" w:rsidRPr="00844A6D" w:rsidRDefault="00152FCC" w:rsidP="00152FCC">
      <w:r>
        <w:rPr>
          <w:lang w:bidi="cy-GB"/>
        </w:rPr>
        <w:t>Mae’r ffigurau a ryddhawyd gan Cymru Greadigol yn wahanol i’n rhai ni, hyd yn oed o fewn metrigau tebyg. Er mwyn mynd i’r afael â’r gwahaniaeth hwn, rydym wedi cydweithio ag ymchwilwyr o Cymru Greadigol i gysoni’r gwahaniaethau hyn. Yma rydym yn adolygu'r ffynonellau data a therminolegau cyferbyniol i ddangos sut mae'r setiau data yn gydnaws unwaith y rhoddir cyfrif am yr holl wahaniaethau mecanyddol mewn technegau casglu data.</w:t>
      </w:r>
    </w:p>
    <w:p w14:paraId="2512D65A" w14:textId="24C4C559" w:rsidR="0091267E" w:rsidRDefault="00152FCC" w:rsidP="00117AC5">
      <w:pPr>
        <w:pStyle w:val="ListParagraph"/>
        <w:numPr>
          <w:ilvl w:val="0"/>
          <w:numId w:val="29"/>
        </w:numPr>
      </w:pPr>
      <w:r w:rsidRPr="0091267E">
        <w:rPr>
          <w:b/>
          <w:lang w:bidi="cy-GB"/>
        </w:rPr>
        <w:t>Codau gweithgareddau’r Dosbarthiad Diwydiannol Safonol (SIC) sy'n dargyfeirio:</w:t>
      </w:r>
      <w:r w:rsidRPr="0091267E">
        <w:rPr>
          <w:lang w:bidi="cy-GB"/>
        </w:rPr>
        <w:t xml:space="preserve"> Yn gyntaf, mae’r is-adrannau y mae Cymru Greadigol yn eu defnyddio i ddiffinio a chategoreiddio’r diwydiannau creadigol yn ymwahanu oddi wrth gategorïau’r Adran dros Ddiwylliant, y Cyfryngau a Chwaraeon a ddefnyddir yn ein dadansoddiad ni. Mae ein catalog o is-sectorau i’w weld yn Atodiad 2 yr adroddiad hwn, ac mae catalog Cymru Greadigol yn Atodiad 4. Ar hyn o bryd, mae Cymru Greadigol yn canolbwyntio ei chefnogaeth ar y sectorau sgrin, digidol (animeiddio a gemau), cerddoriaeth a chyhoeddi, a’r hyn a elwir yn sectorau datblygol, sy’n cynnwys codau SIC ychwanegol. Efallai mai’r gwahaniaeth mwyaf amlwg yw’r ffaith bod Cymru Greadigol wedi eithrio is-sector SIC 62.02 (ymgynghoriaeth gyfrifiadurol) – canolbwynt gweithgarwch sylweddol sy’n cyfrif am 18% o’r holl allbwn creadigol yng Nghymru ar gyfer y flwyddyn 2022. Mae diffiniad Cymru Greadigol o’r diwydiannau creadigol hefyd yn cwmpasu nifer o sectorau llai, cynyddol, nad ydynt wedi’u cynnwys eto yn niffiniad yr Adran dros Ddiwylliant, y Cyfryngau a Chwaraeon, sy’n ymwneud â’r diwydiant ffasiwn.</w:t>
      </w:r>
    </w:p>
    <w:p w14:paraId="19B9A856" w14:textId="605E84A0" w:rsidR="00152FCC" w:rsidRPr="00844A6D" w:rsidRDefault="00152FCC" w:rsidP="00117AC5">
      <w:pPr>
        <w:pStyle w:val="ListParagraph"/>
        <w:numPr>
          <w:ilvl w:val="0"/>
          <w:numId w:val="29"/>
        </w:numPr>
      </w:pPr>
      <w:r w:rsidRPr="0091267E">
        <w:rPr>
          <w:b/>
          <w:lang w:bidi="cy-GB"/>
        </w:rPr>
        <w:t xml:space="preserve">Ffynonellau data amrywiol: </w:t>
      </w:r>
      <w:r w:rsidRPr="0091267E">
        <w:rPr>
          <w:lang w:bidi="cy-GB"/>
        </w:rPr>
        <w:t xml:space="preserve">Yn ail, mae’r adnoddau data a ddefnyddir gan Cymru Greadigol yn cwmpasu data o’r Gofrestr Ryngadrannol o Fusnesau (IDBR), yr Arolwg Blynyddol o’r Boblogaeth (APS), a’r Arolwg Blynyddol o Oriau ac Enillion (ASHE). Mewn cyferbyniad, daw ein data o Bureau van Dijk a Thŷ'r Cwmnïau. Mae'r IDBR yn defnyddio cofnodion TAW a TWE gan CThEF, felly mae busnesau heb gofnodion o'r fath wedi'u heithrio o astudiaethau Cymru Greadigol. Mae ein hastudiaeth </w:t>
      </w:r>
      <w:r w:rsidRPr="0091267E">
        <w:rPr>
          <w:lang w:bidi="cy-GB"/>
        </w:rPr>
        <w:lastRenderedPageBreak/>
        <w:t>yn ymgorffori’r busnesau hyn, yn ogystal â rhai mwy sy’n dal cofnodion TAW a TWE, ac mae wedi’i seilio ar Gofrestrfa Tŷ’r Cwmnïau.</w:t>
      </w:r>
    </w:p>
    <w:p w14:paraId="027BB44D" w14:textId="77777777" w:rsidR="00152FCC" w:rsidRPr="00AF6557" w:rsidRDefault="00152FCC" w:rsidP="00152FCC">
      <w:r w:rsidRPr="00844A6D">
        <w:rPr>
          <w:lang w:bidi="cy-GB"/>
        </w:rPr>
        <w:t>O ganlyniad, rydym yn rhagweld y bydd niferoedd Cymru Greadigol gryn dipyn yn llai na'n rhai ni. Mae hyn yn cyd-fynd â Thabl 3 isod. Gallwn gyfrifo niferoedd Cymru Greadigol o chwith o’n set ddata drwy weithredu hidlydd yn seiliedig ar bresenoldeb rhif TAW sy’n gysylltiedig â busnes penodol, gan ddileu cwmnïau o’n set ddata sydd heb gofrestriad TAW. Er nad yw hyn yn mynd i’r afael yn llwyr â’r amrywiadau sy’n deillio o wahaniaethau o ran TWE, mae’n cynhyrchu niferoedd sy’n gymharol debyg. Y pwynt cyfeirio ar gyfer cymharu data yw’r flwyddyn ddiweddaraf ar gyfer y ddau ddadansoddiad – yn benodol, 2022 ar gyfer ein dadansoddiad ni a 2021 ar gyfer dadansoddiad Cymru Greadigol.</w:t>
      </w:r>
    </w:p>
    <w:tbl>
      <w:tblPr>
        <w:tblStyle w:val="TableGrid"/>
        <w:tblW w:w="0" w:type="auto"/>
        <w:tblBorders>
          <w:top w:val="single" w:sz="4" w:space="0" w:color="E32D91"/>
          <w:left w:val="single" w:sz="4" w:space="0" w:color="E32D91"/>
          <w:bottom w:val="single" w:sz="4" w:space="0" w:color="E32D91"/>
          <w:right w:val="single" w:sz="4" w:space="0" w:color="E32D91"/>
          <w:insideH w:val="single" w:sz="4" w:space="0" w:color="E32D91"/>
          <w:insideV w:val="single" w:sz="4" w:space="0" w:color="E32D91"/>
        </w:tblBorders>
        <w:tblLook w:val="04A0" w:firstRow="1" w:lastRow="0" w:firstColumn="1" w:lastColumn="0" w:noHBand="0" w:noVBand="1"/>
      </w:tblPr>
      <w:tblGrid>
        <w:gridCol w:w="3254"/>
        <w:gridCol w:w="2124"/>
        <w:gridCol w:w="1705"/>
        <w:gridCol w:w="1973"/>
      </w:tblGrid>
      <w:tr w:rsidR="00152FCC" w:rsidRPr="00844A6D" w14:paraId="3CE946D6" w14:textId="77777777" w:rsidTr="003F6B40">
        <w:tc>
          <w:tcPr>
            <w:tcW w:w="3254" w:type="dxa"/>
          </w:tcPr>
          <w:p w14:paraId="5EC0A545" w14:textId="77777777" w:rsidR="00152FCC" w:rsidRPr="00844A6D" w:rsidRDefault="00152FCC" w:rsidP="003F6B40">
            <w:r w:rsidRPr="00844A6D">
              <w:rPr>
                <w:lang w:bidi="cy-GB"/>
              </w:rPr>
              <w:t>Data ar gyfer y diwydiannau diwylliannol a chreadigol yng Nghymru</w:t>
            </w:r>
          </w:p>
        </w:tc>
        <w:tc>
          <w:tcPr>
            <w:tcW w:w="2124" w:type="dxa"/>
          </w:tcPr>
          <w:p w14:paraId="1F9123DC" w14:textId="77777777" w:rsidR="00152FCC" w:rsidRPr="00844A6D" w:rsidRDefault="00152FCC" w:rsidP="003F6B40">
            <w:r w:rsidRPr="00844A6D">
              <w:rPr>
                <w:lang w:bidi="cy-GB"/>
              </w:rPr>
              <w:t>Nifer y cwmnïau</w:t>
            </w:r>
          </w:p>
        </w:tc>
        <w:tc>
          <w:tcPr>
            <w:tcW w:w="1705" w:type="dxa"/>
          </w:tcPr>
          <w:p w14:paraId="1E196699" w14:textId="77777777" w:rsidR="00152FCC" w:rsidRPr="00844A6D" w:rsidRDefault="00152FCC" w:rsidP="003F6B40">
            <w:r w:rsidRPr="00844A6D">
              <w:rPr>
                <w:lang w:bidi="cy-GB"/>
              </w:rPr>
              <w:t>Trosiant</w:t>
            </w:r>
          </w:p>
        </w:tc>
        <w:tc>
          <w:tcPr>
            <w:tcW w:w="1973" w:type="dxa"/>
          </w:tcPr>
          <w:p w14:paraId="4F81AD7C" w14:textId="77777777" w:rsidR="00152FCC" w:rsidRPr="00844A6D" w:rsidRDefault="00152FCC" w:rsidP="003F6B40">
            <w:r w:rsidRPr="00844A6D">
              <w:rPr>
                <w:lang w:bidi="cy-GB"/>
              </w:rPr>
              <w:t>Nifer cyfwerth ag amser llawn</w:t>
            </w:r>
          </w:p>
        </w:tc>
      </w:tr>
      <w:tr w:rsidR="00152FCC" w:rsidRPr="00844A6D" w14:paraId="1BD64D49" w14:textId="77777777" w:rsidTr="003F6B40">
        <w:tc>
          <w:tcPr>
            <w:tcW w:w="3254" w:type="dxa"/>
          </w:tcPr>
          <w:p w14:paraId="5C4F62F2" w14:textId="77777777" w:rsidR="00152FCC" w:rsidRPr="00844A6D" w:rsidRDefault="00152FCC" w:rsidP="003F6B40">
            <w:r w:rsidRPr="00844A6D">
              <w:rPr>
                <w:lang w:bidi="cy-GB"/>
              </w:rPr>
              <w:t>Ein data cyhoeddedig</w:t>
            </w:r>
            <w:r>
              <w:rPr>
                <w:rStyle w:val="FootnoteReference"/>
                <w:rFonts w:ascii="Adelle Rg" w:eastAsia="Adelle Rg" w:hAnsi="Adelle Rg" w:cs="Adelle Rg"/>
                <w:lang w:bidi="cy-GB"/>
              </w:rPr>
              <w:footnoteReference w:id="20"/>
            </w:r>
            <w:r w:rsidRPr="00844A6D">
              <w:rPr>
                <w:lang w:bidi="cy-GB"/>
              </w:rPr>
              <w:t xml:space="preserve"> </w:t>
            </w:r>
          </w:p>
        </w:tc>
        <w:tc>
          <w:tcPr>
            <w:tcW w:w="2124" w:type="dxa"/>
            <w:shd w:val="clear" w:color="auto" w:fill="auto"/>
          </w:tcPr>
          <w:p w14:paraId="6C93CAA2" w14:textId="77777777" w:rsidR="00152FCC" w:rsidRPr="00844A6D" w:rsidRDefault="00152FCC" w:rsidP="003F6B40">
            <w:r w:rsidRPr="00844A6D">
              <w:rPr>
                <w:lang w:bidi="cy-GB"/>
              </w:rPr>
              <w:t>10,500</w:t>
            </w:r>
          </w:p>
        </w:tc>
        <w:tc>
          <w:tcPr>
            <w:tcW w:w="1705" w:type="dxa"/>
            <w:shd w:val="clear" w:color="auto" w:fill="auto"/>
          </w:tcPr>
          <w:p w14:paraId="7CD19831" w14:textId="77777777" w:rsidR="00152FCC" w:rsidRPr="00844A6D" w:rsidRDefault="00152FCC" w:rsidP="003F6B40">
            <w:r w:rsidRPr="00844A6D">
              <w:rPr>
                <w:lang w:bidi="cy-GB"/>
              </w:rPr>
              <w:t>£4.2 biliwn</w:t>
            </w:r>
          </w:p>
        </w:tc>
        <w:tc>
          <w:tcPr>
            <w:tcW w:w="1973" w:type="dxa"/>
            <w:shd w:val="clear" w:color="auto" w:fill="auto"/>
          </w:tcPr>
          <w:p w14:paraId="0FC88D02" w14:textId="77777777" w:rsidR="00152FCC" w:rsidRPr="00844A6D" w:rsidRDefault="00152FCC" w:rsidP="003F6B40">
            <w:r w:rsidRPr="00844A6D">
              <w:rPr>
                <w:lang w:bidi="cy-GB"/>
              </w:rPr>
              <w:t>45,100*</w:t>
            </w:r>
          </w:p>
        </w:tc>
      </w:tr>
      <w:tr w:rsidR="00152FCC" w:rsidRPr="00844A6D" w14:paraId="55172512" w14:textId="77777777" w:rsidTr="003F6B40">
        <w:tc>
          <w:tcPr>
            <w:tcW w:w="3254" w:type="dxa"/>
          </w:tcPr>
          <w:p w14:paraId="075FAEE8" w14:textId="77777777" w:rsidR="00152FCC" w:rsidRPr="00844A6D" w:rsidRDefault="00152FCC" w:rsidP="003F6B40">
            <w:r w:rsidRPr="00844A6D">
              <w:rPr>
                <w:lang w:bidi="cy-GB"/>
              </w:rPr>
              <w:t>Data diweddaraf Cymru Greadigol</w:t>
            </w:r>
          </w:p>
        </w:tc>
        <w:tc>
          <w:tcPr>
            <w:tcW w:w="2124" w:type="dxa"/>
            <w:shd w:val="clear" w:color="auto" w:fill="auto"/>
          </w:tcPr>
          <w:p w14:paraId="7CC5B565" w14:textId="77777777" w:rsidR="00152FCC" w:rsidRPr="00844A6D" w:rsidRDefault="00152FCC" w:rsidP="003F6B40">
            <w:r w:rsidRPr="00844A6D">
              <w:rPr>
                <w:lang w:bidi="cy-GB"/>
              </w:rPr>
              <w:t>3,423</w:t>
            </w:r>
          </w:p>
        </w:tc>
        <w:tc>
          <w:tcPr>
            <w:tcW w:w="1705" w:type="dxa"/>
            <w:shd w:val="clear" w:color="auto" w:fill="auto"/>
          </w:tcPr>
          <w:p w14:paraId="47CCEFF5" w14:textId="77777777" w:rsidR="00152FCC" w:rsidRPr="00844A6D" w:rsidRDefault="00152FCC" w:rsidP="003F6B40">
            <w:r w:rsidRPr="00844A6D">
              <w:rPr>
                <w:lang w:bidi="cy-GB"/>
              </w:rPr>
              <w:t>£1.70 biliwn</w:t>
            </w:r>
          </w:p>
        </w:tc>
        <w:tc>
          <w:tcPr>
            <w:tcW w:w="1973" w:type="dxa"/>
            <w:shd w:val="clear" w:color="auto" w:fill="auto"/>
          </w:tcPr>
          <w:p w14:paraId="1C1E650B" w14:textId="77777777" w:rsidR="00152FCC" w:rsidRPr="00844A6D" w:rsidRDefault="00152FCC" w:rsidP="003F6B40">
            <w:r w:rsidRPr="00844A6D">
              <w:rPr>
                <w:lang w:bidi="cy-GB"/>
              </w:rPr>
              <w:t>35,400</w:t>
            </w:r>
          </w:p>
        </w:tc>
      </w:tr>
      <w:tr w:rsidR="00152FCC" w:rsidRPr="00844A6D" w14:paraId="4C6E4ACF" w14:textId="77777777" w:rsidTr="003F6B40">
        <w:tc>
          <w:tcPr>
            <w:tcW w:w="3254" w:type="dxa"/>
          </w:tcPr>
          <w:p w14:paraId="73F607B7" w14:textId="77777777" w:rsidR="00152FCC" w:rsidRPr="00844A6D" w:rsidRDefault="00152FCC" w:rsidP="003F6B40">
            <w:r w:rsidRPr="00844A6D">
              <w:rPr>
                <w:lang w:bidi="cy-GB"/>
              </w:rPr>
              <w:t>Data a gyfrifwyd o chwith i gyd-fynd â methodoleg Cymru Greadigol gan ddefnyddio ein set ddata</w:t>
            </w:r>
            <w:r w:rsidRPr="00844A6D">
              <w:rPr>
                <w:rStyle w:val="FootnoteReference"/>
                <w:rFonts w:ascii="Adelle Rg" w:eastAsia="Adelle Rg" w:hAnsi="Adelle Rg" w:cs="Adelle Rg"/>
                <w:lang w:bidi="cy-GB"/>
              </w:rPr>
              <w:footnoteReference w:id="21"/>
            </w:r>
          </w:p>
        </w:tc>
        <w:tc>
          <w:tcPr>
            <w:tcW w:w="2124" w:type="dxa"/>
            <w:shd w:val="clear" w:color="auto" w:fill="auto"/>
          </w:tcPr>
          <w:p w14:paraId="4092F210" w14:textId="77777777" w:rsidR="00152FCC" w:rsidRPr="00844A6D" w:rsidRDefault="00152FCC" w:rsidP="003F6B40">
            <w:r w:rsidRPr="00844A6D">
              <w:rPr>
                <w:lang w:bidi="cy-GB"/>
              </w:rPr>
              <w:t>3,634</w:t>
            </w:r>
          </w:p>
        </w:tc>
        <w:tc>
          <w:tcPr>
            <w:tcW w:w="1705" w:type="dxa"/>
            <w:shd w:val="clear" w:color="auto" w:fill="auto"/>
          </w:tcPr>
          <w:p w14:paraId="605D2FF2" w14:textId="77777777" w:rsidR="00152FCC" w:rsidRPr="00844A6D" w:rsidRDefault="00152FCC" w:rsidP="003F6B40">
            <w:r w:rsidRPr="00844A6D">
              <w:rPr>
                <w:lang w:bidi="cy-GB"/>
              </w:rPr>
              <w:t>£1.78 biliwn</w:t>
            </w:r>
          </w:p>
        </w:tc>
        <w:tc>
          <w:tcPr>
            <w:tcW w:w="1973" w:type="dxa"/>
            <w:shd w:val="clear" w:color="auto" w:fill="auto"/>
          </w:tcPr>
          <w:p w14:paraId="72053279" w14:textId="77777777" w:rsidR="00152FCC" w:rsidRPr="00844A6D" w:rsidRDefault="00152FCC" w:rsidP="003F6B40">
            <w:r w:rsidRPr="00844A6D">
              <w:rPr>
                <w:lang w:bidi="cy-GB"/>
              </w:rPr>
              <w:t>35,500</w:t>
            </w:r>
          </w:p>
        </w:tc>
      </w:tr>
    </w:tbl>
    <w:p w14:paraId="3E38D4F8" w14:textId="748433B7" w:rsidR="00152FCC" w:rsidRPr="00AF6557" w:rsidRDefault="00152FCC" w:rsidP="00152FCC">
      <w:pPr>
        <w:rPr>
          <w:rFonts w:ascii="Adelle Rg" w:hAnsi="Adelle Rg"/>
          <w:color w:val="808080"/>
          <w:sz w:val="20"/>
        </w:rPr>
      </w:pPr>
      <w:r w:rsidRPr="00AF6557">
        <w:rPr>
          <w:rFonts w:ascii="Adelle Rg" w:eastAsia="Adelle Rg" w:hAnsi="Adelle Rg" w:cs="Adelle Rg"/>
          <w:color w:val="808080"/>
          <w:sz w:val="20"/>
          <w:lang w:bidi="cy-GB"/>
        </w:rPr>
        <w:lastRenderedPageBreak/>
        <w:t>Tabl 3: Trosolwg o'r anghysondebau data rhwng ymchwil Cymru Greadigol a'n hymchwil ni. *gweler troednodyn 17.</w:t>
      </w:r>
    </w:p>
    <w:p w14:paraId="34728F0A" w14:textId="12FBEFFA" w:rsidR="00152FCC" w:rsidRDefault="00152FCC" w:rsidP="00152FCC">
      <w:r>
        <w:rPr>
          <w:lang w:bidi="cy-GB"/>
        </w:rPr>
        <w:t>I grynhoi, pan roddir cyfrif am wahaniaethau methodolegol, mae'r ddwy set ddata mewn aliniad bras â'i gilydd. Mae dadleuon cryf dros y ddwy fethodoleg: rydym yn defnyddio diffiniadau’r Adran dros Ddiwylliant, y Cyfryngau a Chwaraeon i wneud ein data yn gymaradwy â data’r DU, ond yn cydnabod bod problemau gyda’r diffiniadau hyn y mae Cymru Greadigol wedi dechrau mynd i’r afael â nhw.</w:t>
      </w:r>
    </w:p>
    <w:p w14:paraId="01F7AB50" w14:textId="51C31405" w:rsidR="00152FCC" w:rsidRDefault="00152FCC">
      <w:pPr>
        <w:spacing w:before="0" w:after="0" w:line="240" w:lineRule="auto"/>
      </w:pPr>
      <w:r>
        <w:rPr>
          <w:lang w:bidi="cy-GB"/>
        </w:rPr>
        <w:br w:type="page"/>
      </w:r>
    </w:p>
    <w:p w14:paraId="03E2AF41" w14:textId="38ABE4BF" w:rsidR="00EB63DA" w:rsidRPr="002462B4" w:rsidRDefault="00EB63DA" w:rsidP="002462B4">
      <w:pPr>
        <w:pStyle w:val="Heading3"/>
      </w:pPr>
      <w:bookmarkStart w:id="15" w:name="_Toc146203999"/>
      <w:r w:rsidRPr="002462B4">
        <w:rPr>
          <w:lang w:bidi="cy-GB"/>
        </w:rPr>
        <w:lastRenderedPageBreak/>
        <w:t>Atodiad 4: Codau Dosbarthiad Diwydiannol Safonol (SIC) 2007 o ddosbarthiad Cymru Greadigol o ddiwydiannau creadigol</w:t>
      </w:r>
      <w:bookmarkEnd w:id="15"/>
      <w:r w:rsidRPr="002462B4">
        <w:rPr>
          <w:lang w:bidi="cy-GB"/>
        </w:rPr>
        <w:t xml:space="preserve"> </w:t>
      </w:r>
    </w:p>
    <w:p w14:paraId="243AF205" w14:textId="77777777" w:rsidR="00EB63DA" w:rsidRPr="00AF6557" w:rsidRDefault="00EB63DA" w:rsidP="00AF6557"/>
    <w:tbl>
      <w:tblPr>
        <w:tblStyle w:val="PlainTable2"/>
        <w:tblW w:w="8647" w:type="dxa"/>
        <w:tblLook w:val="0600" w:firstRow="0" w:lastRow="0" w:firstColumn="0" w:lastColumn="0" w:noHBand="1" w:noVBand="1"/>
      </w:tblPr>
      <w:tblGrid>
        <w:gridCol w:w="800"/>
        <w:gridCol w:w="7847"/>
      </w:tblGrid>
      <w:tr w:rsidR="00EB63DA" w:rsidRPr="002462B4" w14:paraId="470B7154" w14:textId="77777777" w:rsidTr="00AF6557">
        <w:trPr>
          <w:trHeight w:val="208"/>
        </w:trPr>
        <w:tc>
          <w:tcPr>
            <w:tcW w:w="0" w:type="dxa"/>
            <w:hideMark/>
          </w:tcPr>
          <w:p w14:paraId="2F9B760B" w14:textId="77777777" w:rsidR="00EB63DA" w:rsidRPr="002462B4" w:rsidRDefault="00EB63DA" w:rsidP="00AF6557">
            <w:pPr>
              <w:spacing w:before="0" w:after="0" w:line="240" w:lineRule="auto"/>
              <w:jc w:val="both"/>
              <w:rPr>
                <w:sz w:val="16"/>
                <w:szCs w:val="16"/>
              </w:rPr>
            </w:pPr>
            <w:r w:rsidRPr="002462B4">
              <w:rPr>
                <w:sz w:val="16"/>
                <w:szCs w:val="16"/>
                <w:lang w:bidi="cy-GB"/>
              </w:rPr>
              <w:t>59111</w:t>
            </w:r>
          </w:p>
        </w:tc>
        <w:tc>
          <w:tcPr>
            <w:tcW w:w="7847" w:type="dxa"/>
            <w:hideMark/>
          </w:tcPr>
          <w:p w14:paraId="7A0C5AFC" w14:textId="77777777" w:rsidR="00EB63DA" w:rsidRPr="002462B4" w:rsidRDefault="00EB63DA" w:rsidP="00AF6557">
            <w:pPr>
              <w:spacing w:before="0" w:after="0" w:line="240" w:lineRule="auto"/>
              <w:jc w:val="both"/>
              <w:rPr>
                <w:sz w:val="16"/>
                <w:szCs w:val="16"/>
              </w:rPr>
            </w:pPr>
            <w:r w:rsidRPr="002462B4">
              <w:rPr>
                <w:sz w:val="16"/>
                <w:szCs w:val="16"/>
                <w:lang w:bidi="cy-GB"/>
              </w:rPr>
              <w:t>Gweithgareddau cynhyrchu lluniau symudol</w:t>
            </w:r>
          </w:p>
        </w:tc>
      </w:tr>
      <w:tr w:rsidR="00EB63DA" w:rsidRPr="002462B4" w14:paraId="780E0C62" w14:textId="77777777" w:rsidTr="00AF6557">
        <w:trPr>
          <w:trHeight w:val="208"/>
        </w:trPr>
        <w:tc>
          <w:tcPr>
            <w:tcW w:w="0" w:type="dxa"/>
            <w:hideMark/>
          </w:tcPr>
          <w:p w14:paraId="1D07800E" w14:textId="77777777" w:rsidR="00EB63DA" w:rsidRPr="002462B4" w:rsidRDefault="00EB63DA" w:rsidP="00AF6557">
            <w:pPr>
              <w:spacing w:before="0" w:after="0" w:line="240" w:lineRule="auto"/>
              <w:jc w:val="both"/>
              <w:rPr>
                <w:sz w:val="16"/>
                <w:szCs w:val="16"/>
              </w:rPr>
            </w:pPr>
            <w:r w:rsidRPr="002462B4">
              <w:rPr>
                <w:sz w:val="16"/>
                <w:szCs w:val="16"/>
                <w:lang w:bidi="cy-GB"/>
              </w:rPr>
              <w:t>59113</w:t>
            </w:r>
          </w:p>
        </w:tc>
        <w:tc>
          <w:tcPr>
            <w:tcW w:w="7847" w:type="dxa"/>
            <w:hideMark/>
          </w:tcPr>
          <w:p w14:paraId="43C85913" w14:textId="77777777" w:rsidR="00EB63DA" w:rsidRPr="002462B4" w:rsidRDefault="00EB63DA" w:rsidP="00AF6557">
            <w:pPr>
              <w:spacing w:before="0" w:after="0" w:line="240" w:lineRule="auto"/>
              <w:jc w:val="both"/>
              <w:rPr>
                <w:sz w:val="16"/>
                <w:szCs w:val="16"/>
              </w:rPr>
            </w:pPr>
            <w:r w:rsidRPr="002462B4">
              <w:rPr>
                <w:sz w:val="16"/>
                <w:szCs w:val="16"/>
                <w:lang w:bidi="cy-GB"/>
              </w:rPr>
              <w:t>Gweithgareddau cynhyrchu rhaglenni teledu</w:t>
            </w:r>
          </w:p>
        </w:tc>
      </w:tr>
      <w:tr w:rsidR="00EB63DA" w:rsidRPr="002462B4" w14:paraId="3A953EE2" w14:textId="77777777" w:rsidTr="00AF6557">
        <w:trPr>
          <w:trHeight w:val="208"/>
        </w:trPr>
        <w:tc>
          <w:tcPr>
            <w:tcW w:w="0" w:type="dxa"/>
            <w:hideMark/>
          </w:tcPr>
          <w:p w14:paraId="4DFE0DAD" w14:textId="77777777" w:rsidR="00EB63DA" w:rsidRPr="002462B4" w:rsidRDefault="00EB63DA" w:rsidP="00AF6557">
            <w:pPr>
              <w:spacing w:before="0" w:after="0" w:line="240" w:lineRule="auto"/>
              <w:jc w:val="both"/>
              <w:rPr>
                <w:sz w:val="16"/>
                <w:szCs w:val="16"/>
              </w:rPr>
            </w:pPr>
            <w:r w:rsidRPr="002462B4">
              <w:rPr>
                <w:sz w:val="16"/>
                <w:szCs w:val="16"/>
                <w:lang w:bidi="cy-GB"/>
              </w:rPr>
              <w:t>59120</w:t>
            </w:r>
          </w:p>
        </w:tc>
        <w:tc>
          <w:tcPr>
            <w:tcW w:w="7847" w:type="dxa"/>
            <w:hideMark/>
          </w:tcPr>
          <w:p w14:paraId="265F8C47" w14:textId="77777777" w:rsidR="00EB63DA" w:rsidRPr="002462B4" w:rsidRDefault="00EB63DA" w:rsidP="00AF6557">
            <w:pPr>
              <w:spacing w:before="0" w:after="0" w:line="240" w:lineRule="auto"/>
              <w:jc w:val="both"/>
              <w:rPr>
                <w:sz w:val="16"/>
                <w:szCs w:val="16"/>
              </w:rPr>
            </w:pPr>
            <w:r w:rsidRPr="002462B4">
              <w:rPr>
                <w:sz w:val="16"/>
                <w:szCs w:val="16"/>
                <w:lang w:bidi="cy-GB"/>
              </w:rPr>
              <w:t>Gweithgareddau ôl-gynhyrchu ffilmiau, fideos a rhaglenni teledu</w:t>
            </w:r>
          </w:p>
        </w:tc>
      </w:tr>
      <w:tr w:rsidR="00EB63DA" w:rsidRPr="002462B4" w14:paraId="0838B361" w14:textId="77777777" w:rsidTr="00AF6557">
        <w:trPr>
          <w:trHeight w:val="208"/>
        </w:trPr>
        <w:tc>
          <w:tcPr>
            <w:tcW w:w="0" w:type="dxa"/>
            <w:hideMark/>
          </w:tcPr>
          <w:p w14:paraId="0A9A3BB2" w14:textId="77777777" w:rsidR="00EB63DA" w:rsidRPr="002462B4" w:rsidRDefault="00EB63DA" w:rsidP="00AF6557">
            <w:pPr>
              <w:spacing w:before="0" w:after="0" w:line="240" w:lineRule="auto"/>
              <w:jc w:val="both"/>
              <w:rPr>
                <w:sz w:val="16"/>
                <w:szCs w:val="16"/>
              </w:rPr>
            </w:pPr>
            <w:r w:rsidRPr="002462B4">
              <w:rPr>
                <w:sz w:val="16"/>
                <w:szCs w:val="16"/>
                <w:lang w:bidi="cy-GB"/>
              </w:rPr>
              <w:t>59131</w:t>
            </w:r>
          </w:p>
        </w:tc>
        <w:tc>
          <w:tcPr>
            <w:tcW w:w="7847" w:type="dxa"/>
            <w:hideMark/>
          </w:tcPr>
          <w:p w14:paraId="59F0DC1A" w14:textId="77777777" w:rsidR="00EB63DA" w:rsidRPr="002462B4" w:rsidRDefault="00EB63DA" w:rsidP="00AF6557">
            <w:pPr>
              <w:spacing w:before="0" w:after="0" w:line="240" w:lineRule="auto"/>
              <w:jc w:val="both"/>
              <w:rPr>
                <w:sz w:val="16"/>
                <w:szCs w:val="16"/>
              </w:rPr>
            </w:pPr>
            <w:r w:rsidRPr="002462B4">
              <w:rPr>
                <w:sz w:val="16"/>
                <w:szCs w:val="16"/>
                <w:lang w:bidi="cy-GB"/>
              </w:rPr>
              <w:t>Gweithgareddau dosbarthu lluniau symudol</w:t>
            </w:r>
          </w:p>
        </w:tc>
      </w:tr>
      <w:tr w:rsidR="00EB63DA" w:rsidRPr="002462B4" w14:paraId="427671ED" w14:textId="77777777" w:rsidTr="00AF6557">
        <w:trPr>
          <w:trHeight w:val="115"/>
        </w:trPr>
        <w:tc>
          <w:tcPr>
            <w:tcW w:w="0" w:type="dxa"/>
            <w:hideMark/>
          </w:tcPr>
          <w:p w14:paraId="0246533A" w14:textId="77777777" w:rsidR="00EB63DA" w:rsidRPr="002462B4" w:rsidRDefault="00EB63DA" w:rsidP="00AF6557">
            <w:pPr>
              <w:spacing w:before="0" w:after="0" w:line="240" w:lineRule="auto"/>
              <w:jc w:val="both"/>
              <w:rPr>
                <w:sz w:val="16"/>
                <w:szCs w:val="16"/>
              </w:rPr>
            </w:pPr>
            <w:r w:rsidRPr="002462B4">
              <w:rPr>
                <w:sz w:val="16"/>
                <w:szCs w:val="16"/>
                <w:lang w:bidi="cy-GB"/>
              </w:rPr>
              <w:t>59133</w:t>
            </w:r>
          </w:p>
        </w:tc>
        <w:tc>
          <w:tcPr>
            <w:tcW w:w="7847" w:type="dxa"/>
            <w:hideMark/>
          </w:tcPr>
          <w:p w14:paraId="5EF39A61" w14:textId="77777777" w:rsidR="00EB63DA" w:rsidRPr="002462B4" w:rsidRDefault="00EB63DA" w:rsidP="00AF6557">
            <w:pPr>
              <w:spacing w:before="0" w:after="0" w:line="240" w:lineRule="auto"/>
              <w:jc w:val="both"/>
              <w:rPr>
                <w:sz w:val="16"/>
                <w:szCs w:val="16"/>
              </w:rPr>
            </w:pPr>
            <w:r w:rsidRPr="002462B4">
              <w:rPr>
                <w:sz w:val="16"/>
                <w:szCs w:val="16"/>
                <w:lang w:bidi="cy-GB"/>
              </w:rPr>
              <w:t>Gweithgareddau dosbarthu rhaglenni teledu</w:t>
            </w:r>
          </w:p>
        </w:tc>
      </w:tr>
      <w:tr w:rsidR="00EB63DA" w:rsidRPr="002462B4" w14:paraId="58A61F7D" w14:textId="77777777" w:rsidTr="00AF6557">
        <w:trPr>
          <w:trHeight w:val="208"/>
        </w:trPr>
        <w:tc>
          <w:tcPr>
            <w:tcW w:w="0" w:type="dxa"/>
            <w:hideMark/>
          </w:tcPr>
          <w:p w14:paraId="54FD7726" w14:textId="77777777" w:rsidR="00EB63DA" w:rsidRPr="002462B4" w:rsidRDefault="00EB63DA" w:rsidP="00AF6557">
            <w:pPr>
              <w:spacing w:before="0" w:after="0" w:line="240" w:lineRule="auto"/>
              <w:jc w:val="both"/>
              <w:rPr>
                <w:sz w:val="16"/>
                <w:szCs w:val="16"/>
              </w:rPr>
            </w:pPr>
            <w:r w:rsidRPr="002462B4">
              <w:rPr>
                <w:sz w:val="16"/>
                <w:szCs w:val="16"/>
                <w:lang w:bidi="cy-GB"/>
              </w:rPr>
              <w:t>78101</w:t>
            </w:r>
          </w:p>
        </w:tc>
        <w:tc>
          <w:tcPr>
            <w:tcW w:w="7847" w:type="dxa"/>
            <w:hideMark/>
          </w:tcPr>
          <w:p w14:paraId="1AD0D5C8" w14:textId="77777777" w:rsidR="00EB63DA" w:rsidRPr="002462B4" w:rsidRDefault="00EB63DA" w:rsidP="00AF6557">
            <w:pPr>
              <w:spacing w:before="0" w:after="0" w:line="240" w:lineRule="auto"/>
              <w:jc w:val="both"/>
              <w:rPr>
                <w:sz w:val="16"/>
                <w:szCs w:val="16"/>
              </w:rPr>
            </w:pPr>
            <w:r w:rsidRPr="002462B4">
              <w:rPr>
                <w:sz w:val="16"/>
                <w:szCs w:val="16"/>
                <w:lang w:bidi="cy-GB"/>
              </w:rPr>
              <w:t>Castio ar gyfer lluniau symudol a theledu a chastio theatraidd arall</w:t>
            </w:r>
          </w:p>
        </w:tc>
      </w:tr>
      <w:tr w:rsidR="00EB63DA" w:rsidRPr="002462B4" w14:paraId="5EBCCF17" w14:textId="77777777" w:rsidTr="00AF6557">
        <w:trPr>
          <w:trHeight w:val="208"/>
        </w:trPr>
        <w:tc>
          <w:tcPr>
            <w:tcW w:w="0" w:type="dxa"/>
            <w:hideMark/>
          </w:tcPr>
          <w:p w14:paraId="7812E356" w14:textId="77777777" w:rsidR="00EB63DA" w:rsidRPr="002462B4" w:rsidRDefault="00EB63DA" w:rsidP="00AF6557">
            <w:pPr>
              <w:spacing w:before="0" w:after="0" w:line="240" w:lineRule="auto"/>
              <w:jc w:val="both"/>
              <w:rPr>
                <w:sz w:val="16"/>
                <w:szCs w:val="16"/>
              </w:rPr>
            </w:pPr>
            <w:r w:rsidRPr="002462B4">
              <w:rPr>
                <w:sz w:val="16"/>
                <w:szCs w:val="16"/>
                <w:lang w:bidi="cy-GB"/>
              </w:rPr>
              <w:t>60100</w:t>
            </w:r>
          </w:p>
        </w:tc>
        <w:tc>
          <w:tcPr>
            <w:tcW w:w="7847" w:type="dxa"/>
            <w:hideMark/>
          </w:tcPr>
          <w:p w14:paraId="07A84DC9" w14:textId="77777777" w:rsidR="00EB63DA" w:rsidRPr="002462B4" w:rsidRDefault="00EB63DA" w:rsidP="00AF6557">
            <w:pPr>
              <w:spacing w:before="0" w:after="0" w:line="240" w:lineRule="auto"/>
              <w:jc w:val="both"/>
              <w:rPr>
                <w:sz w:val="16"/>
                <w:szCs w:val="16"/>
              </w:rPr>
            </w:pPr>
            <w:r w:rsidRPr="002462B4">
              <w:rPr>
                <w:sz w:val="16"/>
                <w:szCs w:val="16"/>
                <w:lang w:bidi="cy-GB"/>
              </w:rPr>
              <w:t>Darlledu radio</w:t>
            </w:r>
          </w:p>
        </w:tc>
      </w:tr>
      <w:tr w:rsidR="00EB63DA" w:rsidRPr="002462B4" w14:paraId="7AD476CF" w14:textId="77777777" w:rsidTr="00AF6557">
        <w:trPr>
          <w:trHeight w:val="208"/>
        </w:trPr>
        <w:tc>
          <w:tcPr>
            <w:tcW w:w="0" w:type="dxa"/>
            <w:hideMark/>
          </w:tcPr>
          <w:p w14:paraId="0C61929B" w14:textId="77777777" w:rsidR="00EB63DA" w:rsidRPr="002462B4" w:rsidRDefault="00EB63DA" w:rsidP="00AF6557">
            <w:pPr>
              <w:spacing w:before="0" w:after="0" w:line="240" w:lineRule="auto"/>
              <w:jc w:val="both"/>
              <w:rPr>
                <w:sz w:val="16"/>
                <w:szCs w:val="16"/>
              </w:rPr>
            </w:pPr>
            <w:r w:rsidRPr="002462B4">
              <w:rPr>
                <w:sz w:val="16"/>
                <w:szCs w:val="16"/>
                <w:lang w:bidi="cy-GB"/>
              </w:rPr>
              <w:t>60200</w:t>
            </w:r>
          </w:p>
        </w:tc>
        <w:tc>
          <w:tcPr>
            <w:tcW w:w="7847" w:type="dxa"/>
            <w:hideMark/>
          </w:tcPr>
          <w:p w14:paraId="1641F158" w14:textId="77777777" w:rsidR="00EB63DA" w:rsidRPr="002462B4" w:rsidRDefault="00EB63DA" w:rsidP="00AF6557">
            <w:pPr>
              <w:spacing w:before="0" w:after="0" w:line="240" w:lineRule="auto"/>
              <w:jc w:val="both"/>
              <w:rPr>
                <w:sz w:val="16"/>
                <w:szCs w:val="16"/>
              </w:rPr>
            </w:pPr>
            <w:r w:rsidRPr="002462B4">
              <w:rPr>
                <w:sz w:val="16"/>
                <w:szCs w:val="16"/>
                <w:lang w:bidi="cy-GB"/>
              </w:rPr>
              <w:t>Gweithgareddau rhaglennu a darlledu teledu</w:t>
            </w:r>
          </w:p>
        </w:tc>
      </w:tr>
      <w:tr w:rsidR="00EB63DA" w:rsidRPr="002462B4" w14:paraId="527BFEEF" w14:textId="77777777" w:rsidTr="00AF6557">
        <w:trPr>
          <w:trHeight w:val="208"/>
        </w:trPr>
        <w:tc>
          <w:tcPr>
            <w:tcW w:w="0" w:type="dxa"/>
            <w:hideMark/>
          </w:tcPr>
          <w:p w14:paraId="43DEEC18" w14:textId="77777777" w:rsidR="00EB63DA" w:rsidRPr="002462B4" w:rsidRDefault="00EB63DA" w:rsidP="00AF6557">
            <w:pPr>
              <w:spacing w:before="0" w:after="0" w:line="240" w:lineRule="auto"/>
              <w:jc w:val="both"/>
              <w:rPr>
                <w:sz w:val="16"/>
                <w:szCs w:val="16"/>
              </w:rPr>
            </w:pPr>
            <w:r w:rsidRPr="002462B4">
              <w:rPr>
                <w:sz w:val="16"/>
                <w:szCs w:val="16"/>
                <w:lang w:bidi="cy-GB"/>
              </w:rPr>
              <w:t>59200</w:t>
            </w:r>
          </w:p>
        </w:tc>
        <w:tc>
          <w:tcPr>
            <w:tcW w:w="7847" w:type="dxa"/>
            <w:hideMark/>
          </w:tcPr>
          <w:p w14:paraId="5A142929" w14:textId="77777777" w:rsidR="00EB63DA" w:rsidRPr="002462B4" w:rsidRDefault="00EB63DA" w:rsidP="00AF6557">
            <w:pPr>
              <w:spacing w:before="0" w:after="0" w:line="240" w:lineRule="auto"/>
              <w:jc w:val="both"/>
              <w:rPr>
                <w:sz w:val="16"/>
                <w:szCs w:val="16"/>
              </w:rPr>
            </w:pPr>
            <w:r w:rsidRPr="002462B4">
              <w:rPr>
                <w:sz w:val="16"/>
                <w:szCs w:val="16"/>
                <w:lang w:bidi="cy-GB"/>
              </w:rPr>
              <w:t>Gweithgareddau recordio sain a chyhoeddi cerddoriaeth</w:t>
            </w:r>
          </w:p>
        </w:tc>
      </w:tr>
      <w:tr w:rsidR="00EB63DA" w:rsidRPr="002462B4" w14:paraId="6DAD47E0" w14:textId="77777777" w:rsidTr="00AF6557">
        <w:trPr>
          <w:trHeight w:val="208"/>
        </w:trPr>
        <w:tc>
          <w:tcPr>
            <w:tcW w:w="0" w:type="dxa"/>
            <w:hideMark/>
          </w:tcPr>
          <w:p w14:paraId="79EFE605" w14:textId="77777777" w:rsidR="00EB63DA" w:rsidRPr="002462B4" w:rsidRDefault="00EB63DA" w:rsidP="00AF6557">
            <w:pPr>
              <w:spacing w:before="0" w:after="0" w:line="240" w:lineRule="auto"/>
              <w:jc w:val="both"/>
              <w:rPr>
                <w:sz w:val="16"/>
                <w:szCs w:val="16"/>
              </w:rPr>
            </w:pPr>
            <w:r w:rsidRPr="002462B4">
              <w:rPr>
                <w:sz w:val="16"/>
                <w:szCs w:val="16"/>
                <w:lang w:bidi="cy-GB"/>
              </w:rPr>
              <w:t>85520</w:t>
            </w:r>
          </w:p>
        </w:tc>
        <w:tc>
          <w:tcPr>
            <w:tcW w:w="7847" w:type="dxa"/>
            <w:hideMark/>
          </w:tcPr>
          <w:p w14:paraId="03584DCC" w14:textId="77777777" w:rsidR="00EB63DA" w:rsidRPr="002462B4" w:rsidRDefault="00EB63DA" w:rsidP="00AF6557">
            <w:pPr>
              <w:spacing w:before="0" w:after="0" w:line="240" w:lineRule="auto"/>
              <w:jc w:val="both"/>
              <w:rPr>
                <w:sz w:val="16"/>
                <w:szCs w:val="16"/>
              </w:rPr>
            </w:pPr>
            <w:r w:rsidRPr="002462B4">
              <w:rPr>
                <w:sz w:val="16"/>
                <w:szCs w:val="16"/>
                <w:lang w:bidi="cy-GB"/>
              </w:rPr>
              <w:t>Addysg ddiwylliannol</w:t>
            </w:r>
          </w:p>
        </w:tc>
      </w:tr>
      <w:tr w:rsidR="00EB63DA" w:rsidRPr="002462B4" w14:paraId="0A133D6B" w14:textId="77777777" w:rsidTr="00AF6557">
        <w:trPr>
          <w:trHeight w:val="208"/>
        </w:trPr>
        <w:tc>
          <w:tcPr>
            <w:tcW w:w="0" w:type="dxa"/>
            <w:hideMark/>
          </w:tcPr>
          <w:p w14:paraId="2BAB4221" w14:textId="77777777" w:rsidR="00EB63DA" w:rsidRPr="002462B4" w:rsidRDefault="00EB63DA" w:rsidP="00AF6557">
            <w:pPr>
              <w:spacing w:before="0" w:after="0" w:line="240" w:lineRule="auto"/>
              <w:jc w:val="both"/>
              <w:rPr>
                <w:sz w:val="16"/>
                <w:szCs w:val="16"/>
              </w:rPr>
            </w:pPr>
            <w:r w:rsidRPr="002462B4">
              <w:rPr>
                <w:sz w:val="16"/>
                <w:szCs w:val="16"/>
                <w:lang w:bidi="cy-GB"/>
              </w:rPr>
              <w:t>90010</w:t>
            </w:r>
          </w:p>
        </w:tc>
        <w:tc>
          <w:tcPr>
            <w:tcW w:w="7847" w:type="dxa"/>
            <w:hideMark/>
          </w:tcPr>
          <w:p w14:paraId="6414B93D" w14:textId="77777777" w:rsidR="00EB63DA" w:rsidRPr="002462B4" w:rsidRDefault="00EB63DA" w:rsidP="00AF6557">
            <w:pPr>
              <w:spacing w:before="0" w:after="0" w:line="240" w:lineRule="auto"/>
              <w:jc w:val="both"/>
              <w:rPr>
                <w:sz w:val="16"/>
                <w:szCs w:val="16"/>
              </w:rPr>
            </w:pPr>
            <w:r w:rsidRPr="002462B4">
              <w:rPr>
                <w:sz w:val="16"/>
                <w:szCs w:val="16"/>
                <w:lang w:bidi="cy-GB"/>
              </w:rPr>
              <w:t>Y celfyddydau perfformio</w:t>
            </w:r>
          </w:p>
        </w:tc>
      </w:tr>
      <w:tr w:rsidR="00EB63DA" w:rsidRPr="002462B4" w14:paraId="5BD4C6C9" w14:textId="77777777" w:rsidTr="00AF6557">
        <w:trPr>
          <w:trHeight w:val="208"/>
        </w:trPr>
        <w:tc>
          <w:tcPr>
            <w:tcW w:w="0" w:type="dxa"/>
            <w:hideMark/>
          </w:tcPr>
          <w:p w14:paraId="1F27E6B3" w14:textId="77777777" w:rsidR="00EB63DA" w:rsidRPr="002462B4" w:rsidRDefault="00EB63DA" w:rsidP="00AF6557">
            <w:pPr>
              <w:spacing w:before="0" w:after="0" w:line="240" w:lineRule="auto"/>
              <w:jc w:val="both"/>
              <w:rPr>
                <w:sz w:val="16"/>
                <w:szCs w:val="16"/>
              </w:rPr>
            </w:pPr>
            <w:r w:rsidRPr="002462B4">
              <w:rPr>
                <w:sz w:val="16"/>
                <w:szCs w:val="16"/>
                <w:lang w:bidi="cy-GB"/>
              </w:rPr>
              <w:t>90020</w:t>
            </w:r>
          </w:p>
        </w:tc>
        <w:tc>
          <w:tcPr>
            <w:tcW w:w="7847" w:type="dxa"/>
            <w:hideMark/>
          </w:tcPr>
          <w:p w14:paraId="58CA16AD" w14:textId="77777777" w:rsidR="00EB63DA" w:rsidRPr="002462B4" w:rsidRDefault="00EB63DA" w:rsidP="00AF6557">
            <w:pPr>
              <w:spacing w:before="0" w:after="0" w:line="240" w:lineRule="auto"/>
              <w:jc w:val="both"/>
              <w:rPr>
                <w:sz w:val="16"/>
                <w:szCs w:val="16"/>
              </w:rPr>
            </w:pPr>
            <w:r w:rsidRPr="002462B4">
              <w:rPr>
                <w:sz w:val="16"/>
                <w:szCs w:val="16"/>
                <w:lang w:bidi="cy-GB"/>
              </w:rPr>
              <w:t>Gweithgareddau i gefnogi’r celfyddydau perfformio</w:t>
            </w:r>
          </w:p>
        </w:tc>
      </w:tr>
      <w:tr w:rsidR="00EB63DA" w:rsidRPr="002462B4" w14:paraId="146758B8" w14:textId="77777777" w:rsidTr="00AF6557">
        <w:trPr>
          <w:trHeight w:val="208"/>
        </w:trPr>
        <w:tc>
          <w:tcPr>
            <w:tcW w:w="0" w:type="dxa"/>
            <w:hideMark/>
          </w:tcPr>
          <w:p w14:paraId="0CDAE1FE" w14:textId="77777777" w:rsidR="00EB63DA" w:rsidRPr="002462B4" w:rsidRDefault="00EB63DA" w:rsidP="00AF6557">
            <w:pPr>
              <w:spacing w:before="0" w:after="0" w:line="240" w:lineRule="auto"/>
              <w:jc w:val="both"/>
              <w:rPr>
                <w:sz w:val="16"/>
                <w:szCs w:val="16"/>
              </w:rPr>
            </w:pPr>
            <w:r w:rsidRPr="002462B4">
              <w:rPr>
                <w:sz w:val="16"/>
                <w:szCs w:val="16"/>
                <w:lang w:bidi="cy-GB"/>
              </w:rPr>
              <w:t>90030</w:t>
            </w:r>
          </w:p>
        </w:tc>
        <w:tc>
          <w:tcPr>
            <w:tcW w:w="7847" w:type="dxa"/>
            <w:hideMark/>
          </w:tcPr>
          <w:p w14:paraId="441C8000" w14:textId="77777777" w:rsidR="00EB63DA" w:rsidRPr="002462B4" w:rsidRDefault="00EB63DA" w:rsidP="00AF6557">
            <w:pPr>
              <w:spacing w:before="0" w:after="0" w:line="240" w:lineRule="auto"/>
              <w:jc w:val="both"/>
              <w:rPr>
                <w:sz w:val="16"/>
                <w:szCs w:val="16"/>
              </w:rPr>
            </w:pPr>
            <w:r w:rsidRPr="002462B4">
              <w:rPr>
                <w:sz w:val="16"/>
                <w:szCs w:val="16"/>
                <w:lang w:bidi="cy-GB"/>
              </w:rPr>
              <w:t>Creu celf</w:t>
            </w:r>
          </w:p>
        </w:tc>
      </w:tr>
      <w:tr w:rsidR="00EB63DA" w:rsidRPr="002462B4" w14:paraId="691E41C1" w14:textId="77777777" w:rsidTr="00AF6557">
        <w:trPr>
          <w:trHeight w:val="208"/>
        </w:trPr>
        <w:tc>
          <w:tcPr>
            <w:tcW w:w="0" w:type="dxa"/>
            <w:hideMark/>
          </w:tcPr>
          <w:p w14:paraId="5BC340B7" w14:textId="77777777" w:rsidR="00EB63DA" w:rsidRPr="002462B4" w:rsidRDefault="00EB63DA" w:rsidP="00AF6557">
            <w:pPr>
              <w:spacing w:before="0" w:after="0" w:line="240" w:lineRule="auto"/>
              <w:jc w:val="both"/>
              <w:rPr>
                <w:sz w:val="16"/>
                <w:szCs w:val="16"/>
              </w:rPr>
            </w:pPr>
            <w:r w:rsidRPr="002462B4">
              <w:rPr>
                <w:sz w:val="16"/>
                <w:szCs w:val="16"/>
                <w:lang w:bidi="cy-GB"/>
              </w:rPr>
              <w:t>90040</w:t>
            </w:r>
          </w:p>
        </w:tc>
        <w:tc>
          <w:tcPr>
            <w:tcW w:w="7847" w:type="dxa"/>
            <w:hideMark/>
          </w:tcPr>
          <w:p w14:paraId="6C969D52" w14:textId="77777777" w:rsidR="00EB63DA" w:rsidRPr="002462B4" w:rsidRDefault="00EB63DA" w:rsidP="00AF6557">
            <w:pPr>
              <w:spacing w:before="0" w:after="0" w:line="240" w:lineRule="auto"/>
              <w:jc w:val="both"/>
              <w:rPr>
                <w:sz w:val="16"/>
                <w:szCs w:val="16"/>
              </w:rPr>
            </w:pPr>
            <w:r w:rsidRPr="002462B4">
              <w:rPr>
                <w:sz w:val="16"/>
                <w:szCs w:val="16"/>
                <w:lang w:bidi="cy-GB"/>
              </w:rPr>
              <w:t>Gweithredu cyfleusterau’r celfyddydau</w:t>
            </w:r>
          </w:p>
        </w:tc>
      </w:tr>
      <w:tr w:rsidR="00EB63DA" w:rsidRPr="002462B4" w14:paraId="5BABA5D0" w14:textId="77777777" w:rsidTr="00AF6557">
        <w:trPr>
          <w:trHeight w:val="208"/>
        </w:trPr>
        <w:tc>
          <w:tcPr>
            <w:tcW w:w="0" w:type="dxa"/>
            <w:hideMark/>
          </w:tcPr>
          <w:p w14:paraId="48CD89C4" w14:textId="77777777" w:rsidR="00EB63DA" w:rsidRPr="002462B4" w:rsidRDefault="00EB63DA" w:rsidP="00AF6557">
            <w:pPr>
              <w:spacing w:before="0" w:after="0" w:line="240" w:lineRule="auto"/>
              <w:jc w:val="both"/>
              <w:rPr>
                <w:sz w:val="16"/>
                <w:szCs w:val="16"/>
              </w:rPr>
            </w:pPr>
            <w:r w:rsidRPr="002462B4">
              <w:rPr>
                <w:sz w:val="16"/>
                <w:szCs w:val="16"/>
                <w:lang w:bidi="cy-GB"/>
              </w:rPr>
              <w:t>18201</w:t>
            </w:r>
          </w:p>
        </w:tc>
        <w:tc>
          <w:tcPr>
            <w:tcW w:w="7847" w:type="dxa"/>
            <w:hideMark/>
          </w:tcPr>
          <w:p w14:paraId="102AF953" w14:textId="77777777" w:rsidR="00EB63DA" w:rsidRPr="002462B4" w:rsidRDefault="00EB63DA" w:rsidP="00AF6557">
            <w:pPr>
              <w:spacing w:before="0" w:after="0" w:line="240" w:lineRule="auto"/>
              <w:jc w:val="both"/>
              <w:rPr>
                <w:sz w:val="16"/>
                <w:szCs w:val="16"/>
              </w:rPr>
            </w:pPr>
            <w:r w:rsidRPr="002462B4">
              <w:rPr>
                <w:sz w:val="16"/>
                <w:szCs w:val="16"/>
                <w:lang w:bidi="cy-GB"/>
              </w:rPr>
              <w:t>Atgynhyrchu recordiadau sain</w:t>
            </w:r>
          </w:p>
        </w:tc>
      </w:tr>
      <w:tr w:rsidR="00EB63DA" w:rsidRPr="002462B4" w14:paraId="4CEF226E" w14:textId="77777777" w:rsidTr="00AF6557">
        <w:trPr>
          <w:trHeight w:val="208"/>
        </w:trPr>
        <w:tc>
          <w:tcPr>
            <w:tcW w:w="0" w:type="dxa"/>
            <w:hideMark/>
          </w:tcPr>
          <w:p w14:paraId="63051366" w14:textId="77777777" w:rsidR="00EB63DA" w:rsidRPr="002462B4" w:rsidRDefault="00EB63DA" w:rsidP="00AF6557">
            <w:pPr>
              <w:spacing w:before="0" w:after="0" w:line="240" w:lineRule="auto"/>
              <w:jc w:val="both"/>
              <w:rPr>
                <w:sz w:val="16"/>
                <w:szCs w:val="16"/>
              </w:rPr>
            </w:pPr>
            <w:r w:rsidRPr="002462B4">
              <w:rPr>
                <w:sz w:val="16"/>
                <w:szCs w:val="16"/>
                <w:lang w:bidi="cy-GB"/>
              </w:rPr>
              <w:t>58210</w:t>
            </w:r>
          </w:p>
        </w:tc>
        <w:tc>
          <w:tcPr>
            <w:tcW w:w="7847" w:type="dxa"/>
            <w:hideMark/>
          </w:tcPr>
          <w:p w14:paraId="54C60D0A" w14:textId="77777777" w:rsidR="00EB63DA" w:rsidRPr="002462B4" w:rsidRDefault="00EB63DA" w:rsidP="00AF6557">
            <w:pPr>
              <w:spacing w:before="0" w:after="0" w:line="240" w:lineRule="auto"/>
              <w:jc w:val="both"/>
              <w:rPr>
                <w:sz w:val="16"/>
                <w:szCs w:val="16"/>
              </w:rPr>
            </w:pPr>
            <w:r w:rsidRPr="002462B4">
              <w:rPr>
                <w:sz w:val="16"/>
                <w:szCs w:val="16"/>
                <w:lang w:bidi="cy-GB"/>
              </w:rPr>
              <w:t>Cyhoeddi gemau cyfrifiadurol</w:t>
            </w:r>
          </w:p>
        </w:tc>
      </w:tr>
      <w:tr w:rsidR="00EB63DA" w:rsidRPr="002462B4" w14:paraId="4180DB27" w14:textId="77777777" w:rsidTr="00AF6557">
        <w:trPr>
          <w:trHeight w:val="208"/>
        </w:trPr>
        <w:tc>
          <w:tcPr>
            <w:tcW w:w="0" w:type="dxa"/>
            <w:hideMark/>
          </w:tcPr>
          <w:p w14:paraId="0D08C216" w14:textId="77777777" w:rsidR="00EB63DA" w:rsidRPr="002462B4" w:rsidRDefault="00EB63DA" w:rsidP="00AF6557">
            <w:pPr>
              <w:spacing w:before="0" w:after="0" w:line="240" w:lineRule="auto"/>
              <w:jc w:val="both"/>
              <w:rPr>
                <w:sz w:val="16"/>
                <w:szCs w:val="16"/>
              </w:rPr>
            </w:pPr>
            <w:r w:rsidRPr="002462B4">
              <w:rPr>
                <w:sz w:val="16"/>
                <w:szCs w:val="16"/>
                <w:lang w:bidi="cy-GB"/>
              </w:rPr>
              <w:t>58290</w:t>
            </w:r>
          </w:p>
        </w:tc>
        <w:tc>
          <w:tcPr>
            <w:tcW w:w="7847" w:type="dxa"/>
            <w:hideMark/>
          </w:tcPr>
          <w:p w14:paraId="240A7D97" w14:textId="77777777" w:rsidR="00EB63DA" w:rsidRPr="002462B4" w:rsidRDefault="00EB63DA" w:rsidP="00AF6557">
            <w:pPr>
              <w:spacing w:before="0" w:after="0" w:line="240" w:lineRule="auto"/>
              <w:jc w:val="both"/>
              <w:rPr>
                <w:sz w:val="16"/>
                <w:szCs w:val="16"/>
              </w:rPr>
            </w:pPr>
            <w:r w:rsidRPr="002462B4">
              <w:rPr>
                <w:sz w:val="16"/>
                <w:szCs w:val="16"/>
                <w:lang w:bidi="cy-GB"/>
              </w:rPr>
              <w:t>Cyhoeddi meddalwedd arall</w:t>
            </w:r>
          </w:p>
        </w:tc>
      </w:tr>
      <w:tr w:rsidR="00EB63DA" w:rsidRPr="002462B4" w14:paraId="5B4F06F6" w14:textId="77777777" w:rsidTr="00AF6557">
        <w:trPr>
          <w:trHeight w:val="208"/>
        </w:trPr>
        <w:tc>
          <w:tcPr>
            <w:tcW w:w="0" w:type="dxa"/>
            <w:hideMark/>
          </w:tcPr>
          <w:p w14:paraId="07644415" w14:textId="77777777" w:rsidR="00EB63DA" w:rsidRPr="002462B4" w:rsidRDefault="00EB63DA" w:rsidP="00AF6557">
            <w:pPr>
              <w:spacing w:before="0" w:after="0" w:line="240" w:lineRule="auto"/>
              <w:jc w:val="both"/>
              <w:rPr>
                <w:sz w:val="16"/>
                <w:szCs w:val="16"/>
              </w:rPr>
            </w:pPr>
            <w:r w:rsidRPr="002462B4">
              <w:rPr>
                <w:sz w:val="16"/>
                <w:szCs w:val="16"/>
                <w:lang w:bidi="cy-GB"/>
              </w:rPr>
              <w:t>62011</w:t>
            </w:r>
          </w:p>
        </w:tc>
        <w:tc>
          <w:tcPr>
            <w:tcW w:w="7847" w:type="dxa"/>
            <w:hideMark/>
          </w:tcPr>
          <w:p w14:paraId="2C949619" w14:textId="77777777" w:rsidR="00EB63DA" w:rsidRPr="002462B4" w:rsidRDefault="00EB63DA" w:rsidP="00AF6557">
            <w:pPr>
              <w:spacing w:before="0" w:after="0" w:line="240" w:lineRule="auto"/>
              <w:jc w:val="both"/>
              <w:rPr>
                <w:sz w:val="16"/>
                <w:szCs w:val="16"/>
              </w:rPr>
            </w:pPr>
            <w:r w:rsidRPr="002462B4">
              <w:rPr>
                <w:sz w:val="16"/>
                <w:szCs w:val="16"/>
                <w:lang w:bidi="cy-GB"/>
              </w:rPr>
              <w:t>Datblygu meddalwedd hamdden ac adloniant ryngweithiol barod</w:t>
            </w:r>
          </w:p>
        </w:tc>
      </w:tr>
      <w:tr w:rsidR="00EB63DA" w:rsidRPr="002462B4" w14:paraId="1EA65306" w14:textId="77777777" w:rsidTr="00AF6557">
        <w:trPr>
          <w:trHeight w:val="208"/>
        </w:trPr>
        <w:tc>
          <w:tcPr>
            <w:tcW w:w="0" w:type="dxa"/>
            <w:hideMark/>
          </w:tcPr>
          <w:p w14:paraId="01CAE8F5" w14:textId="77777777" w:rsidR="00EB63DA" w:rsidRPr="002462B4" w:rsidRDefault="00EB63DA" w:rsidP="00AF6557">
            <w:pPr>
              <w:spacing w:before="0" w:after="0" w:line="240" w:lineRule="auto"/>
              <w:jc w:val="both"/>
              <w:rPr>
                <w:sz w:val="16"/>
                <w:szCs w:val="16"/>
              </w:rPr>
            </w:pPr>
            <w:r w:rsidRPr="002462B4">
              <w:rPr>
                <w:sz w:val="16"/>
                <w:szCs w:val="16"/>
                <w:lang w:bidi="cy-GB"/>
              </w:rPr>
              <w:t>70210</w:t>
            </w:r>
          </w:p>
        </w:tc>
        <w:tc>
          <w:tcPr>
            <w:tcW w:w="7847" w:type="dxa"/>
            <w:hideMark/>
          </w:tcPr>
          <w:p w14:paraId="6057AD75" w14:textId="77777777" w:rsidR="00EB63DA" w:rsidRPr="002462B4" w:rsidRDefault="00EB63DA" w:rsidP="00AF6557">
            <w:pPr>
              <w:spacing w:before="0" w:after="0" w:line="240" w:lineRule="auto"/>
              <w:jc w:val="both"/>
              <w:rPr>
                <w:sz w:val="16"/>
                <w:szCs w:val="16"/>
              </w:rPr>
            </w:pPr>
            <w:r w:rsidRPr="002462B4">
              <w:rPr>
                <w:sz w:val="16"/>
                <w:szCs w:val="16"/>
                <w:lang w:bidi="cy-GB"/>
              </w:rPr>
              <w:t>Gweithgareddau cysylltiadau cyhoeddus a chyfathrebu</w:t>
            </w:r>
          </w:p>
        </w:tc>
      </w:tr>
      <w:tr w:rsidR="00EB63DA" w:rsidRPr="002462B4" w14:paraId="27F520D4" w14:textId="77777777" w:rsidTr="00AF6557">
        <w:trPr>
          <w:trHeight w:val="208"/>
        </w:trPr>
        <w:tc>
          <w:tcPr>
            <w:tcW w:w="0" w:type="dxa"/>
            <w:hideMark/>
          </w:tcPr>
          <w:p w14:paraId="6DCBDEC6" w14:textId="77777777" w:rsidR="00EB63DA" w:rsidRPr="002462B4" w:rsidRDefault="00EB63DA" w:rsidP="00AF6557">
            <w:pPr>
              <w:spacing w:before="0" w:after="0" w:line="240" w:lineRule="auto"/>
              <w:jc w:val="both"/>
              <w:rPr>
                <w:sz w:val="16"/>
                <w:szCs w:val="16"/>
              </w:rPr>
            </w:pPr>
            <w:r w:rsidRPr="002462B4">
              <w:rPr>
                <w:sz w:val="16"/>
                <w:szCs w:val="16"/>
                <w:lang w:bidi="cy-GB"/>
              </w:rPr>
              <w:t>73110</w:t>
            </w:r>
          </w:p>
        </w:tc>
        <w:tc>
          <w:tcPr>
            <w:tcW w:w="7847" w:type="dxa"/>
            <w:hideMark/>
          </w:tcPr>
          <w:p w14:paraId="412E4AB7" w14:textId="77777777" w:rsidR="00EB63DA" w:rsidRPr="002462B4" w:rsidRDefault="00EB63DA" w:rsidP="00AF6557">
            <w:pPr>
              <w:spacing w:before="0" w:after="0" w:line="240" w:lineRule="auto"/>
              <w:jc w:val="both"/>
              <w:rPr>
                <w:sz w:val="16"/>
                <w:szCs w:val="16"/>
              </w:rPr>
            </w:pPr>
            <w:r w:rsidRPr="002462B4">
              <w:rPr>
                <w:sz w:val="16"/>
                <w:szCs w:val="16"/>
                <w:lang w:bidi="cy-GB"/>
              </w:rPr>
              <w:t>Asiantaethau hysbysebu</w:t>
            </w:r>
          </w:p>
        </w:tc>
      </w:tr>
      <w:tr w:rsidR="00EB63DA" w:rsidRPr="002462B4" w14:paraId="6F3DC0ED" w14:textId="77777777" w:rsidTr="00AF6557">
        <w:trPr>
          <w:trHeight w:val="208"/>
        </w:trPr>
        <w:tc>
          <w:tcPr>
            <w:tcW w:w="0" w:type="dxa"/>
            <w:hideMark/>
          </w:tcPr>
          <w:p w14:paraId="01F93066" w14:textId="77777777" w:rsidR="00EB63DA" w:rsidRPr="002462B4" w:rsidRDefault="00EB63DA" w:rsidP="00AF6557">
            <w:pPr>
              <w:spacing w:before="0" w:after="0" w:line="240" w:lineRule="auto"/>
              <w:jc w:val="both"/>
              <w:rPr>
                <w:sz w:val="16"/>
                <w:szCs w:val="16"/>
              </w:rPr>
            </w:pPr>
            <w:r w:rsidRPr="002462B4">
              <w:rPr>
                <w:sz w:val="16"/>
                <w:szCs w:val="16"/>
                <w:lang w:bidi="cy-GB"/>
              </w:rPr>
              <w:t>73120</w:t>
            </w:r>
          </w:p>
        </w:tc>
        <w:tc>
          <w:tcPr>
            <w:tcW w:w="7847" w:type="dxa"/>
            <w:hideMark/>
          </w:tcPr>
          <w:p w14:paraId="4FC26231" w14:textId="77777777" w:rsidR="00EB63DA" w:rsidRPr="002462B4" w:rsidRDefault="00EB63DA" w:rsidP="00AF6557">
            <w:pPr>
              <w:spacing w:before="0" w:after="0" w:line="240" w:lineRule="auto"/>
              <w:jc w:val="both"/>
              <w:rPr>
                <w:sz w:val="16"/>
                <w:szCs w:val="16"/>
              </w:rPr>
            </w:pPr>
            <w:r w:rsidRPr="002462B4">
              <w:rPr>
                <w:sz w:val="16"/>
                <w:szCs w:val="16"/>
                <w:lang w:bidi="cy-GB"/>
              </w:rPr>
              <w:t>Gwasanaethau cynrychioli yn y cyfryngau</w:t>
            </w:r>
          </w:p>
        </w:tc>
      </w:tr>
      <w:tr w:rsidR="00EB63DA" w:rsidRPr="002462B4" w14:paraId="387C44FC" w14:textId="77777777" w:rsidTr="00AF6557">
        <w:trPr>
          <w:trHeight w:val="208"/>
        </w:trPr>
        <w:tc>
          <w:tcPr>
            <w:tcW w:w="0" w:type="dxa"/>
            <w:hideMark/>
          </w:tcPr>
          <w:p w14:paraId="2F1F2DBF" w14:textId="77777777" w:rsidR="00EB63DA" w:rsidRPr="002462B4" w:rsidRDefault="00EB63DA" w:rsidP="00AF6557">
            <w:pPr>
              <w:spacing w:before="0" w:after="0" w:line="240" w:lineRule="auto"/>
              <w:jc w:val="both"/>
              <w:rPr>
                <w:sz w:val="16"/>
                <w:szCs w:val="16"/>
              </w:rPr>
            </w:pPr>
            <w:r w:rsidRPr="002462B4">
              <w:rPr>
                <w:sz w:val="16"/>
                <w:szCs w:val="16"/>
                <w:lang w:bidi="cy-GB"/>
              </w:rPr>
              <w:t>74100</w:t>
            </w:r>
          </w:p>
        </w:tc>
        <w:tc>
          <w:tcPr>
            <w:tcW w:w="7847" w:type="dxa"/>
            <w:hideMark/>
          </w:tcPr>
          <w:p w14:paraId="5A2AD6B8" w14:textId="77777777" w:rsidR="00EB63DA" w:rsidRPr="002462B4" w:rsidRDefault="00EB63DA" w:rsidP="00AF6557">
            <w:pPr>
              <w:spacing w:before="0" w:after="0" w:line="240" w:lineRule="auto"/>
              <w:jc w:val="both"/>
              <w:rPr>
                <w:sz w:val="16"/>
                <w:szCs w:val="16"/>
              </w:rPr>
            </w:pPr>
            <w:r w:rsidRPr="002462B4">
              <w:rPr>
                <w:sz w:val="16"/>
                <w:szCs w:val="16"/>
                <w:lang w:bidi="cy-GB"/>
              </w:rPr>
              <w:t>Gweithgareddau dylunio arbenigol</w:t>
            </w:r>
          </w:p>
        </w:tc>
      </w:tr>
      <w:tr w:rsidR="00EB63DA" w:rsidRPr="002462B4" w14:paraId="59D1C030" w14:textId="77777777" w:rsidTr="00AF6557">
        <w:trPr>
          <w:trHeight w:val="208"/>
        </w:trPr>
        <w:tc>
          <w:tcPr>
            <w:tcW w:w="0" w:type="dxa"/>
            <w:hideMark/>
          </w:tcPr>
          <w:p w14:paraId="126F3FDB" w14:textId="77777777" w:rsidR="00EB63DA" w:rsidRPr="002462B4" w:rsidRDefault="00EB63DA" w:rsidP="00AF6557">
            <w:pPr>
              <w:spacing w:before="0" w:after="0" w:line="240" w:lineRule="auto"/>
              <w:jc w:val="both"/>
              <w:rPr>
                <w:sz w:val="16"/>
                <w:szCs w:val="16"/>
              </w:rPr>
            </w:pPr>
            <w:r w:rsidRPr="002462B4">
              <w:rPr>
                <w:sz w:val="16"/>
                <w:szCs w:val="16"/>
                <w:lang w:bidi="cy-GB"/>
              </w:rPr>
              <w:t>58110</w:t>
            </w:r>
          </w:p>
        </w:tc>
        <w:tc>
          <w:tcPr>
            <w:tcW w:w="7847" w:type="dxa"/>
            <w:hideMark/>
          </w:tcPr>
          <w:p w14:paraId="50F172E6" w14:textId="77777777" w:rsidR="00EB63DA" w:rsidRPr="002462B4" w:rsidRDefault="00EB63DA" w:rsidP="00AF6557">
            <w:pPr>
              <w:spacing w:before="0" w:after="0" w:line="240" w:lineRule="auto"/>
              <w:jc w:val="both"/>
              <w:rPr>
                <w:sz w:val="16"/>
                <w:szCs w:val="16"/>
              </w:rPr>
            </w:pPr>
            <w:r w:rsidRPr="002462B4">
              <w:rPr>
                <w:sz w:val="16"/>
                <w:szCs w:val="16"/>
                <w:lang w:bidi="cy-GB"/>
              </w:rPr>
              <w:t>Cyhoeddi llyfrau</w:t>
            </w:r>
          </w:p>
        </w:tc>
      </w:tr>
      <w:tr w:rsidR="00EB63DA" w:rsidRPr="002462B4" w14:paraId="74FFD98C" w14:textId="77777777" w:rsidTr="00AF6557">
        <w:trPr>
          <w:trHeight w:val="208"/>
        </w:trPr>
        <w:tc>
          <w:tcPr>
            <w:tcW w:w="0" w:type="dxa"/>
            <w:hideMark/>
          </w:tcPr>
          <w:p w14:paraId="5EC6DB16" w14:textId="77777777" w:rsidR="00EB63DA" w:rsidRPr="002462B4" w:rsidRDefault="00EB63DA" w:rsidP="00AF6557">
            <w:pPr>
              <w:spacing w:before="0" w:after="0" w:line="240" w:lineRule="auto"/>
              <w:jc w:val="both"/>
              <w:rPr>
                <w:sz w:val="16"/>
                <w:szCs w:val="16"/>
              </w:rPr>
            </w:pPr>
            <w:r w:rsidRPr="002462B4">
              <w:rPr>
                <w:sz w:val="16"/>
                <w:szCs w:val="16"/>
                <w:lang w:bidi="cy-GB"/>
              </w:rPr>
              <w:t>58120</w:t>
            </w:r>
          </w:p>
        </w:tc>
        <w:tc>
          <w:tcPr>
            <w:tcW w:w="7847" w:type="dxa"/>
            <w:hideMark/>
          </w:tcPr>
          <w:p w14:paraId="0DCFB92E" w14:textId="77777777" w:rsidR="00EB63DA" w:rsidRPr="002462B4" w:rsidRDefault="00EB63DA" w:rsidP="00AF6557">
            <w:pPr>
              <w:spacing w:before="0" w:after="0" w:line="240" w:lineRule="auto"/>
              <w:jc w:val="both"/>
              <w:rPr>
                <w:sz w:val="16"/>
                <w:szCs w:val="16"/>
              </w:rPr>
            </w:pPr>
            <w:r w:rsidRPr="002462B4">
              <w:rPr>
                <w:sz w:val="16"/>
                <w:szCs w:val="16"/>
                <w:lang w:bidi="cy-GB"/>
              </w:rPr>
              <w:t>Cyhoeddi cyfeiriaduron a rhestrau postio</w:t>
            </w:r>
          </w:p>
        </w:tc>
      </w:tr>
      <w:tr w:rsidR="00EB63DA" w:rsidRPr="002462B4" w14:paraId="763C4EDD" w14:textId="77777777" w:rsidTr="00AF6557">
        <w:trPr>
          <w:trHeight w:val="208"/>
        </w:trPr>
        <w:tc>
          <w:tcPr>
            <w:tcW w:w="0" w:type="dxa"/>
            <w:hideMark/>
          </w:tcPr>
          <w:p w14:paraId="1649C6C6" w14:textId="77777777" w:rsidR="00EB63DA" w:rsidRPr="002462B4" w:rsidRDefault="00EB63DA" w:rsidP="00AF6557">
            <w:pPr>
              <w:spacing w:before="0" w:after="0" w:line="240" w:lineRule="auto"/>
              <w:jc w:val="both"/>
              <w:rPr>
                <w:sz w:val="16"/>
                <w:szCs w:val="16"/>
              </w:rPr>
            </w:pPr>
            <w:r w:rsidRPr="002462B4">
              <w:rPr>
                <w:sz w:val="16"/>
                <w:szCs w:val="16"/>
                <w:lang w:bidi="cy-GB"/>
              </w:rPr>
              <w:t>58130</w:t>
            </w:r>
          </w:p>
        </w:tc>
        <w:tc>
          <w:tcPr>
            <w:tcW w:w="7847" w:type="dxa"/>
            <w:hideMark/>
          </w:tcPr>
          <w:p w14:paraId="275B5799" w14:textId="77777777" w:rsidR="00EB63DA" w:rsidRPr="002462B4" w:rsidRDefault="00EB63DA" w:rsidP="00AF6557">
            <w:pPr>
              <w:spacing w:before="0" w:after="0" w:line="240" w:lineRule="auto"/>
              <w:jc w:val="both"/>
              <w:rPr>
                <w:sz w:val="16"/>
                <w:szCs w:val="16"/>
              </w:rPr>
            </w:pPr>
            <w:r w:rsidRPr="002462B4">
              <w:rPr>
                <w:sz w:val="16"/>
                <w:szCs w:val="16"/>
                <w:lang w:bidi="cy-GB"/>
              </w:rPr>
              <w:t>Cyhoeddi papurau newydd</w:t>
            </w:r>
          </w:p>
        </w:tc>
      </w:tr>
      <w:tr w:rsidR="00EB63DA" w:rsidRPr="002462B4" w14:paraId="2478A2AA" w14:textId="77777777" w:rsidTr="00AF6557">
        <w:trPr>
          <w:trHeight w:val="208"/>
        </w:trPr>
        <w:tc>
          <w:tcPr>
            <w:tcW w:w="0" w:type="dxa"/>
            <w:hideMark/>
          </w:tcPr>
          <w:p w14:paraId="02AA5CAA" w14:textId="77777777" w:rsidR="00EB63DA" w:rsidRPr="002462B4" w:rsidRDefault="00EB63DA" w:rsidP="00AF6557">
            <w:pPr>
              <w:spacing w:before="0" w:after="0" w:line="240" w:lineRule="auto"/>
              <w:jc w:val="both"/>
              <w:rPr>
                <w:sz w:val="16"/>
                <w:szCs w:val="16"/>
              </w:rPr>
            </w:pPr>
            <w:r w:rsidRPr="002462B4">
              <w:rPr>
                <w:sz w:val="16"/>
                <w:szCs w:val="16"/>
                <w:lang w:bidi="cy-GB"/>
              </w:rPr>
              <w:t>58141</w:t>
            </w:r>
          </w:p>
        </w:tc>
        <w:tc>
          <w:tcPr>
            <w:tcW w:w="7847" w:type="dxa"/>
            <w:hideMark/>
          </w:tcPr>
          <w:p w14:paraId="5CB19A48" w14:textId="77777777" w:rsidR="00EB63DA" w:rsidRPr="002462B4" w:rsidRDefault="00EB63DA" w:rsidP="00AF6557">
            <w:pPr>
              <w:spacing w:before="0" w:after="0" w:line="240" w:lineRule="auto"/>
              <w:jc w:val="both"/>
              <w:rPr>
                <w:sz w:val="16"/>
                <w:szCs w:val="16"/>
              </w:rPr>
            </w:pPr>
            <w:r w:rsidRPr="002462B4">
              <w:rPr>
                <w:sz w:val="16"/>
                <w:szCs w:val="16"/>
                <w:lang w:bidi="cy-GB"/>
              </w:rPr>
              <w:t>Cyhoeddi cyfnodolion dysgedig</w:t>
            </w:r>
          </w:p>
        </w:tc>
      </w:tr>
      <w:tr w:rsidR="00EB63DA" w:rsidRPr="002462B4" w14:paraId="42B65048" w14:textId="77777777" w:rsidTr="00AF6557">
        <w:trPr>
          <w:trHeight w:val="218"/>
        </w:trPr>
        <w:tc>
          <w:tcPr>
            <w:tcW w:w="0" w:type="dxa"/>
            <w:hideMark/>
          </w:tcPr>
          <w:p w14:paraId="43050A75" w14:textId="77777777" w:rsidR="00EB63DA" w:rsidRPr="002462B4" w:rsidRDefault="00EB63DA" w:rsidP="00AF6557">
            <w:pPr>
              <w:spacing w:before="0" w:after="0" w:line="240" w:lineRule="auto"/>
              <w:jc w:val="both"/>
              <w:rPr>
                <w:sz w:val="16"/>
                <w:szCs w:val="16"/>
              </w:rPr>
            </w:pPr>
            <w:r w:rsidRPr="002462B4">
              <w:rPr>
                <w:sz w:val="16"/>
                <w:szCs w:val="16"/>
                <w:lang w:bidi="cy-GB"/>
              </w:rPr>
              <w:t>58142</w:t>
            </w:r>
          </w:p>
        </w:tc>
        <w:tc>
          <w:tcPr>
            <w:tcW w:w="7847" w:type="dxa"/>
            <w:hideMark/>
          </w:tcPr>
          <w:p w14:paraId="336EF4E9" w14:textId="77777777" w:rsidR="00EB63DA" w:rsidRPr="002462B4" w:rsidRDefault="00EB63DA" w:rsidP="00AF6557">
            <w:pPr>
              <w:spacing w:before="0" w:after="0" w:line="240" w:lineRule="auto"/>
              <w:jc w:val="both"/>
              <w:rPr>
                <w:sz w:val="16"/>
                <w:szCs w:val="16"/>
              </w:rPr>
            </w:pPr>
            <w:r w:rsidRPr="002462B4">
              <w:rPr>
                <w:sz w:val="16"/>
                <w:szCs w:val="16"/>
                <w:lang w:bidi="cy-GB"/>
              </w:rPr>
              <w:t>Cyhoeddi cyfnodolion defnyddwyr, busnes a phroffesiynol</w:t>
            </w:r>
          </w:p>
        </w:tc>
      </w:tr>
      <w:tr w:rsidR="00EB63DA" w:rsidRPr="002462B4" w14:paraId="6A48F487" w14:textId="77777777" w:rsidTr="00AF6557">
        <w:trPr>
          <w:trHeight w:val="208"/>
        </w:trPr>
        <w:tc>
          <w:tcPr>
            <w:tcW w:w="0" w:type="dxa"/>
            <w:hideMark/>
          </w:tcPr>
          <w:p w14:paraId="6732B87D" w14:textId="77777777" w:rsidR="00EB63DA" w:rsidRPr="002462B4" w:rsidRDefault="00EB63DA" w:rsidP="00AF6557">
            <w:pPr>
              <w:spacing w:before="0" w:after="0" w:line="240" w:lineRule="auto"/>
              <w:jc w:val="both"/>
              <w:rPr>
                <w:sz w:val="16"/>
                <w:szCs w:val="16"/>
              </w:rPr>
            </w:pPr>
            <w:r w:rsidRPr="002462B4">
              <w:rPr>
                <w:sz w:val="16"/>
                <w:szCs w:val="16"/>
                <w:lang w:bidi="cy-GB"/>
              </w:rPr>
              <w:t>58190</w:t>
            </w:r>
          </w:p>
        </w:tc>
        <w:tc>
          <w:tcPr>
            <w:tcW w:w="7847" w:type="dxa"/>
            <w:hideMark/>
          </w:tcPr>
          <w:p w14:paraId="1FDC878D" w14:textId="77777777" w:rsidR="00EB63DA" w:rsidRPr="002462B4" w:rsidRDefault="00EB63DA" w:rsidP="00AF6557">
            <w:pPr>
              <w:spacing w:before="0" w:after="0" w:line="240" w:lineRule="auto"/>
              <w:jc w:val="both"/>
              <w:rPr>
                <w:sz w:val="16"/>
                <w:szCs w:val="16"/>
              </w:rPr>
            </w:pPr>
            <w:r w:rsidRPr="002462B4">
              <w:rPr>
                <w:sz w:val="16"/>
                <w:szCs w:val="16"/>
                <w:lang w:bidi="cy-GB"/>
              </w:rPr>
              <w:t>Gweithgareddau cyhoeddi eraill</w:t>
            </w:r>
          </w:p>
        </w:tc>
      </w:tr>
      <w:tr w:rsidR="00EB63DA" w:rsidRPr="002462B4" w14:paraId="31C58A77" w14:textId="77777777" w:rsidTr="00AF6557">
        <w:trPr>
          <w:trHeight w:val="224"/>
        </w:trPr>
        <w:tc>
          <w:tcPr>
            <w:tcW w:w="0" w:type="dxa"/>
            <w:hideMark/>
          </w:tcPr>
          <w:p w14:paraId="0BD9C3C0" w14:textId="77777777" w:rsidR="00EB63DA" w:rsidRPr="002462B4" w:rsidRDefault="00EB63DA" w:rsidP="00AF6557">
            <w:pPr>
              <w:spacing w:before="0" w:after="0" w:line="240" w:lineRule="auto"/>
              <w:jc w:val="both"/>
              <w:rPr>
                <w:sz w:val="16"/>
                <w:szCs w:val="16"/>
              </w:rPr>
            </w:pPr>
            <w:r w:rsidRPr="002462B4">
              <w:rPr>
                <w:sz w:val="16"/>
                <w:szCs w:val="16"/>
                <w:lang w:bidi="cy-GB"/>
              </w:rPr>
              <w:t>18129</w:t>
            </w:r>
          </w:p>
        </w:tc>
        <w:tc>
          <w:tcPr>
            <w:tcW w:w="7847" w:type="dxa"/>
            <w:hideMark/>
          </w:tcPr>
          <w:p w14:paraId="3C375506" w14:textId="77777777" w:rsidR="00EB63DA" w:rsidRPr="002462B4" w:rsidRDefault="00EB63DA" w:rsidP="00AF6557">
            <w:pPr>
              <w:spacing w:before="0" w:after="0" w:line="240" w:lineRule="auto"/>
              <w:jc w:val="both"/>
              <w:rPr>
                <w:sz w:val="16"/>
                <w:szCs w:val="16"/>
              </w:rPr>
            </w:pPr>
            <w:r w:rsidRPr="002462B4">
              <w:rPr>
                <w:sz w:val="16"/>
                <w:szCs w:val="16"/>
                <w:lang w:bidi="cy-GB"/>
              </w:rPr>
              <w:t>Argraffu (ac eithrio argraffu papurau newydd ac argraffu ar labeli a thagiau), heb ei ddosbarthu mewn man arall</w:t>
            </w:r>
          </w:p>
        </w:tc>
      </w:tr>
      <w:tr w:rsidR="00EB63DA" w:rsidRPr="002462B4" w14:paraId="4739FBAB" w14:textId="77777777" w:rsidTr="00AF6557">
        <w:trPr>
          <w:trHeight w:val="208"/>
        </w:trPr>
        <w:tc>
          <w:tcPr>
            <w:tcW w:w="0" w:type="dxa"/>
            <w:hideMark/>
          </w:tcPr>
          <w:p w14:paraId="025DD56B" w14:textId="77777777" w:rsidR="00EB63DA" w:rsidRPr="002462B4" w:rsidRDefault="00EB63DA" w:rsidP="00AF6557">
            <w:pPr>
              <w:spacing w:before="0" w:after="0" w:line="240" w:lineRule="auto"/>
              <w:jc w:val="both"/>
              <w:rPr>
                <w:sz w:val="16"/>
                <w:szCs w:val="16"/>
              </w:rPr>
            </w:pPr>
            <w:r w:rsidRPr="002462B4">
              <w:rPr>
                <w:sz w:val="16"/>
                <w:szCs w:val="16"/>
                <w:lang w:bidi="cy-GB"/>
              </w:rPr>
              <w:t>18130</w:t>
            </w:r>
          </w:p>
        </w:tc>
        <w:tc>
          <w:tcPr>
            <w:tcW w:w="7847" w:type="dxa"/>
            <w:hideMark/>
          </w:tcPr>
          <w:p w14:paraId="64D129B5" w14:textId="77777777" w:rsidR="00EB63DA" w:rsidRPr="002462B4" w:rsidRDefault="00EB63DA" w:rsidP="00AF6557">
            <w:pPr>
              <w:spacing w:before="0" w:after="0" w:line="240" w:lineRule="auto"/>
              <w:jc w:val="both"/>
              <w:rPr>
                <w:sz w:val="16"/>
                <w:szCs w:val="16"/>
              </w:rPr>
            </w:pPr>
            <w:r w:rsidRPr="002462B4">
              <w:rPr>
                <w:sz w:val="16"/>
                <w:szCs w:val="16"/>
                <w:lang w:bidi="cy-GB"/>
              </w:rPr>
              <w:t>Gwasanaethau cyn y wasg a chyn cyfryngau</w:t>
            </w:r>
          </w:p>
        </w:tc>
      </w:tr>
      <w:tr w:rsidR="00EB63DA" w:rsidRPr="002462B4" w14:paraId="4597DFAD" w14:textId="77777777" w:rsidTr="00AF6557">
        <w:trPr>
          <w:trHeight w:val="208"/>
        </w:trPr>
        <w:tc>
          <w:tcPr>
            <w:tcW w:w="0" w:type="dxa"/>
            <w:hideMark/>
          </w:tcPr>
          <w:p w14:paraId="1678A3B8" w14:textId="77777777" w:rsidR="00EB63DA" w:rsidRPr="002462B4" w:rsidRDefault="00EB63DA" w:rsidP="00AF6557">
            <w:pPr>
              <w:spacing w:before="0" w:after="0" w:line="240" w:lineRule="auto"/>
              <w:jc w:val="both"/>
              <w:rPr>
                <w:sz w:val="16"/>
                <w:szCs w:val="16"/>
              </w:rPr>
            </w:pPr>
            <w:r w:rsidRPr="002462B4">
              <w:rPr>
                <w:sz w:val="16"/>
                <w:szCs w:val="16"/>
                <w:lang w:bidi="cy-GB"/>
              </w:rPr>
              <w:t>74300</w:t>
            </w:r>
          </w:p>
        </w:tc>
        <w:tc>
          <w:tcPr>
            <w:tcW w:w="7847" w:type="dxa"/>
            <w:hideMark/>
          </w:tcPr>
          <w:p w14:paraId="2D2D8018" w14:textId="77777777" w:rsidR="00EB63DA" w:rsidRPr="002462B4" w:rsidRDefault="00EB63DA" w:rsidP="00AF6557">
            <w:pPr>
              <w:spacing w:before="0" w:after="0" w:line="240" w:lineRule="auto"/>
              <w:jc w:val="both"/>
              <w:rPr>
                <w:sz w:val="16"/>
                <w:szCs w:val="16"/>
              </w:rPr>
            </w:pPr>
            <w:r w:rsidRPr="002462B4">
              <w:rPr>
                <w:sz w:val="16"/>
                <w:szCs w:val="16"/>
                <w:lang w:bidi="cy-GB"/>
              </w:rPr>
              <w:t>Gweithgareddau cyfieithu a chyfieithu ar y pryd</w:t>
            </w:r>
          </w:p>
        </w:tc>
      </w:tr>
      <w:tr w:rsidR="00EB63DA" w:rsidRPr="002462B4" w14:paraId="13601D17" w14:textId="77777777" w:rsidTr="00EB63DA">
        <w:trPr>
          <w:trHeight w:val="208"/>
        </w:trPr>
        <w:tc>
          <w:tcPr>
            <w:tcW w:w="800" w:type="dxa"/>
            <w:hideMark/>
          </w:tcPr>
          <w:p w14:paraId="1EF23104" w14:textId="77777777" w:rsidR="00EB63DA" w:rsidRPr="002462B4" w:rsidRDefault="00EB63DA" w:rsidP="00AF6557">
            <w:pPr>
              <w:spacing w:before="0" w:after="0" w:line="240" w:lineRule="auto"/>
              <w:jc w:val="both"/>
              <w:rPr>
                <w:sz w:val="16"/>
                <w:szCs w:val="16"/>
              </w:rPr>
            </w:pPr>
            <w:r w:rsidRPr="002462B4">
              <w:rPr>
                <w:sz w:val="16"/>
                <w:szCs w:val="16"/>
                <w:lang w:bidi="cy-GB"/>
              </w:rPr>
              <w:t>32120</w:t>
            </w:r>
          </w:p>
        </w:tc>
        <w:tc>
          <w:tcPr>
            <w:tcW w:w="7847" w:type="dxa"/>
            <w:hideMark/>
          </w:tcPr>
          <w:p w14:paraId="4C4F258B" w14:textId="77777777" w:rsidR="00EB63DA" w:rsidRPr="002462B4" w:rsidRDefault="00EB63DA" w:rsidP="00AF6557">
            <w:pPr>
              <w:spacing w:before="0" w:after="0" w:line="240" w:lineRule="auto"/>
              <w:jc w:val="both"/>
              <w:rPr>
                <w:sz w:val="16"/>
                <w:szCs w:val="16"/>
              </w:rPr>
            </w:pPr>
            <w:r w:rsidRPr="002462B4">
              <w:rPr>
                <w:sz w:val="16"/>
                <w:szCs w:val="16"/>
                <w:lang w:bidi="cy-GB"/>
              </w:rPr>
              <w:t>Gweithgynhyrchu gemwaith ac erthyglau cysylltiedig</w:t>
            </w:r>
          </w:p>
        </w:tc>
      </w:tr>
      <w:tr w:rsidR="00EB63DA" w:rsidRPr="002462B4" w14:paraId="4879A232" w14:textId="77777777" w:rsidTr="00EB63DA">
        <w:trPr>
          <w:trHeight w:val="208"/>
        </w:trPr>
        <w:tc>
          <w:tcPr>
            <w:tcW w:w="800" w:type="dxa"/>
            <w:hideMark/>
          </w:tcPr>
          <w:p w14:paraId="6948BBCB" w14:textId="77777777" w:rsidR="00EB63DA" w:rsidRPr="002462B4" w:rsidRDefault="00EB63DA" w:rsidP="00AF6557">
            <w:pPr>
              <w:spacing w:before="0" w:after="0" w:line="240" w:lineRule="auto"/>
              <w:jc w:val="both"/>
              <w:rPr>
                <w:sz w:val="16"/>
                <w:szCs w:val="16"/>
              </w:rPr>
            </w:pPr>
            <w:r w:rsidRPr="002462B4">
              <w:rPr>
                <w:sz w:val="16"/>
                <w:szCs w:val="16"/>
                <w:lang w:bidi="cy-GB"/>
              </w:rPr>
              <w:t>32130</w:t>
            </w:r>
          </w:p>
        </w:tc>
        <w:tc>
          <w:tcPr>
            <w:tcW w:w="7847" w:type="dxa"/>
            <w:hideMark/>
          </w:tcPr>
          <w:p w14:paraId="26593CAE" w14:textId="77777777" w:rsidR="00EB63DA" w:rsidRPr="002462B4" w:rsidRDefault="00EB63DA" w:rsidP="00AF6557">
            <w:pPr>
              <w:spacing w:before="0" w:after="0" w:line="240" w:lineRule="auto"/>
              <w:jc w:val="both"/>
              <w:rPr>
                <w:sz w:val="16"/>
                <w:szCs w:val="16"/>
              </w:rPr>
            </w:pPr>
            <w:r w:rsidRPr="002462B4">
              <w:rPr>
                <w:sz w:val="16"/>
                <w:szCs w:val="16"/>
                <w:lang w:bidi="cy-GB"/>
              </w:rPr>
              <w:t>Gweithgynhyrchu gemwaith ffug ac erthyglau cysylltiedig</w:t>
            </w:r>
          </w:p>
        </w:tc>
      </w:tr>
      <w:tr w:rsidR="00EB63DA" w:rsidRPr="002462B4" w14:paraId="0CEB7304" w14:textId="77777777" w:rsidTr="00AF6557">
        <w:trPr>
          <w:trHeight w:val="208"/>
        </w:trPr>
        <w:tc>
          <w:tcPr>
            <w:tcW w:w="0" w:type="dxa"/>
            <w:hideMark/>
          </w:tcPr>
          <w:p w14:paraId="7D5040D6" w14:textId="77777777" w:rsidR="00EB63DA" w:rsidRPr="002462B4" w:rsidRDefault="00EB63DA" w:rsidP="00AF6557">
            <w:pPr>
              <w:spacing w:before="0" w:after="0" w:line="240" w:lineRule="auto"/>
              <w:jc w:val="both"/>
              <w:rPr>
                <w:sz w:val="16"/>
                <w:szCs w:val="16"/>
              </w:rPr>
            </w:pPr>
            <w:r w:rsidRPr="002462B4">
              <w:rPr>
                <w:sz w:val="16"/>
                <w:szCs w:val="16"/>
                <w:lang w:bidi="cy-GB"/>
              </w:rPr>
              <w:t>74201</w:t>
            </w:r>
          </w:p>
        </w:tc>
        <w:tc>
          <w:tcPr>
            <w:tcW w:w="7847" w:type="dxa"/>
            <w:hideMark/>
          </w:tcPr>
          <w:p w14:paraId="0AD4486F" w14:textId="77777777" w:rsidR="00EB63DA" w:rsidRPr="002462B4" w:rsidRDefault="00EB63DA" w:rsidP="00AF6557">
            <w:pPr>
              <w:spacing w:before="0" w:after="0" w:line="240" w:lineRule="auto"/>
              <w:jc w:val="both"/>
              <w:rPr>
                <w:sz w:val="16"/>
                <w:szCs w:val="16"/>
              </w:rPr>
            </w:pPr>
            <w:r w:rsidRPr="002462B4">
              <w:rPr>
                <w:sz w:val="16"/>
                <w:szCs w:val="16"/>
                <w:lang w:bidi="cy-GB"/>
              </w:rPr>
              <w:t>Gweithgareddau portreadau ffotograffig</w:t>
            </w:r>
          </w:p>
        </w:tc>
      </w:tr>
      <w:tr w:rsidR="00EB63DA" w:rsidRPr="002462B4" w14:paraId="0218BB69" w14:textId="77777777" w:rsidTr="00EB63DA">
        <w:trPr>
          <w:trHeight w:val="208"/>
        </w:trPr>
        <w:tc>
          <w:tcPr>
            <w:tcW w:w="800" w:type="dxa"/>
            <w:hideMark/>
          </w:tcPr>
          <w:p w14:paraId="3FA805C5" w14:textId="77777777" w:rsidR="00EB63DA" w:rsidRPr="002462B4" w:rsidRDefault="00EB63DA" w:rsidP="00AF6557">
            <w:pPr>
              <w:spacing w:before="0" w:after="0" w:line="240" w:lineRule="auto"/>
              <w:jc w:val="both"/>
              <w:rPr>
                <w:sz w:val="16"/>
                <w:szCs w:val="16"/>
              </w:rPr>
            </w:pPr>
            <w:r w:rsidRPr="002462B4">
              <w:rPr>
                <w:sz w:val="16"/>
                <w:szCs w:val="16"/>
                <w:lang w:bidi="cy-GB"/>
              </w:rPr>
              <w:t>74202</w:t>
            </w:r>
          </w:p>
        </w:tc>
        <w:tc>
          <w:tcPr>
            <w:tcW w:w="7847" w:type="dxa"/>
            <w:hideMark/>
          </w:tcPr>
          <w:p w14:paraId="2BF21B94" w14:textId="77777777" w:rsidR="00EB63DA" w:rsidRPr="002462B4" w:rsidRDefault="00EB63DA" w:rsidP="00AF6557">
            <w:pPr>
              <w:spacing w:before="0" w:after="0" w:line="240" w:lineRule="auto"/>
              <w:jc w:val="both"/>
              <w:rPr>
                <w:sz w:val="16"/>
                <w:szCs w:val="16"/>
              </w:rPr>
            </w:pPr>
            <w:r w:rsidRPr="002462B4">
              <w:rPr>
                <w:sz w:val="16"/>
                <w:szCs w:val="16"/>
                <w:lang w:bidi="cy-GB"/>
              </w:rPr>
              <w:t>Ffotograffiaeth arbenigol arall (heb gynnwys ffotograffiaeth portread)</w:t>
            </w:r>
          </w:p>
        </w:tc>
      </w:tr>
      <w:tr w:rsidR="00EB63DA" w:rsidRPr="002462B4" w14:paraId="40DDE204" w14:textId="77777777" w:rsidTr="00AF6557">
        <w:trPr>
          <w:trHeight w:val="208"/>
        </w:trPr>
        <w:tc>
          <w:tcPr>
            <w:tcW w:w="0" w:type="dxa"/>
            <w:hideMark/>
          </w:tcPr>
          <w:p w14:paraId="09DA58EE" w14:textId="77777777" w:rsidR="00EB63DA" w:rsidRPr="002462B4" w:rsidRDefault="00EB63DA" w:rsidP="00AF6557">
            <w:pPr>
              <w:spacing w:before="0" w:after="0" w:line="240" w:lineRule="auto"/>
              <w:jc w:val="both"/>
              <w:rPr>
                <w:sz w:val="16"/>
                <w:szCs w:val="16"/>
              </w:rPr>
            </w:pPr>
            <w:r w:rsidRPr="002462B4">
              <w:rPr>
                <w:sz w:val="16"/>
                <w:szCs w:val="16"/>
                <w:lang w:bidi="cy-GB"/>
              </w:rPr>
              <w:t>74203</w:t>
            </w:r>
          </w:p>
        </w:tc>
        <w:tc>
          <w:tcPr>
            <w:tcW w:w="7847" w:type="dxa"/>
            <w:hideMark/>
          </w:tcPr>
          <w:p w14:paraId="18925544" w14:textId="77777777" w:rsidR="00EB63DA" w:rsidRPr="002462B4" w:rsidRDefault="00EB63DA" w:rsidP="00AF6557">
            <w:pPr>
              <w:spacing w:before="0" w:after="0" w:line="240" w:lineRule="auto"/>
              <w:jc w:val="both"/>
              <w:rPr>
                <w:sz w:val="16"/>
                <w:szCs w:val="16"/>
              </w:rPr>
            </w:pPr>
            <w:r w:rsidRPr="002462B4">
              <w:rPr>
                <w:sz w:val="16"/>
                <w:szCs w:val="16"/>
                <w:lang w:bidi="cy-GB"/>
              </w:rPr>
              <w:t>Prosesu ffilm</w:t>
            </w:r>
          </w:p>
        </w:tc>
      </w:tr>
      <w:tr w:rsidR="00EB63DA" w:rsidRPr="002462B4" w14:paraId="3C9A76D7" w14:textId="77777777" w:rsidTr="00EB63DA">
        <w:trPr>
          <w:trHeight w:val="208"/>
        </w:trPr>
        <w:tc>
          <w:tcPr>
            <w:tcW w:w="800" w:type="dxa"/>
            <w:hideMark/>
          </w:tcPr>
          <w:p w14:paraId="1B34999F" w14:textId="77777777" w:rsidR="00EB63DA" w:rsidRPr="002462B4" w:rsidRDefault="00EB63DA" w:rsidP="00AF6557">
            <w:pPr>
              <w:spacing w:before="0" w:after="0" w:line="240" w:lineRule="auto"/>
              <w:jc w:val="both"/>
              <w:rPr>
                <w:sz w:val="16"/>
                <w:szCs w:val="16"/>
              </w:rPr>
            </w:pPr>
            <w:r w:rsidRPr="002462B4">
              <w:rPr>
                <w:sz w:val="16"/>
                <w:szCs w:val="16"/>
                <w:lang w:bidi="cy-GB"/>
              </w:rPr>
              <w:t>74209</w:t>
            </w:r>
          </w:p>
        </w:tc>
        <w:tc>
          <w:tcPr>
            <w:tcW w:w="7847" w:type="dxa"/>
            <w:hideMark/>
          </w:tcPr>
          <w:p w14:paraId="4BF6229B" w14:textId="77777777" w:rsidR="00EB63DA" w:rsidRPr="002462B4" w:rsidRDefault="00EB63DA" w:rsidP="00AF6557">
            <w:pPr>
              <w:spacing w:before="0" w:after="0" w:line="240" w:lineRule="auto"/>
              <w:jc w:val="both"/>
              <w:rPr>
                <w:sz w:val="16"/>
                <w:szCs w:val="16"/>
              </w:rPr>
            </w:pPr>
            <w:r w:rsidRPr="002462B4">
              <w:rPr>
                <w:sz w:val="16"/>
                <w:szCs w:val="16"/>
                <w:lang w:bidi="cy-GB"/>
              </w:rPr>
              <w:t>Gweithgareddau ffotograffig eraill (heb gynnwys portreadau a ffotograffiaeth arbenigol arall a phrosesu ffilm), heb ei ddosbarthu mewn man arall</w:t>
            </w:r>
          </w:p>
        </w:tc>
      </w:tr>
      <w:tr w:rsidR="00EB63DA" w:rsidRPr="002462B4" w14:paraId="3B2569DD" w14:textId="77777777" w:rsidTr="00AF6557">
        <w:trPr>
          <w:trHeight w:val="208"/>
        </w:trPr>
        <w:tc>
          <w:tcPr>
            <w:tcW w:w="0" w:type="dxa"/>
            <w:hideMark/>
          </w:tcPr>
          <w:p w14:paraId="0CCDEA7A" w14:textId="77777777" w:rsidR="00EB63DA" w:rsidRPr="002462B4" w:rsidRDefault="00EB63DA" w:rsidP="00AF6557">
            <w:pPr>
              <w:spacing w:before="0" w:after="0" w:line="240" w:lineRule="auto"/>
              <w:jc w:val="both"/>
              <w:rPr>
                <w:sz w:val="16"/>
                <w:szCs w:val="16"/>
              </w:rPr>
            </w:pPr>
            <w:r w:rsidRPr="002462B4">
              <w:rPr>
                <w:sz w:val="16"/>
                <w:szCs w:val="16"/>
                <w:lang w:bidi="cy-GB"/>
              </w:rPr>
              <w:t>13200</w:t>
            </w:r>
          </w:p>
        </w:tc>
        <w:tc>
          <w:tcPr>
            <w:tcW w:w="7847" w:type="dxa"/>
            <w:hideMark/>
          </w:tcPr>
          <w:p w14:paraId="52A91207" w14:textId="77777777" w:rsidR="00EB63DA" w:rsidRPr="002462B4" w:rsidRDefault="00EB63DA" w:rsidP="00AF6557">
            <w:pPr>
              <w:spacing w:before="0" w:after="0" w:line="240" w:lineRule="auto"/>
              <w:jc w:val="both"/>
              <w:rPr>
                <w:sz w:val="16"/>
                <w:szCs w:val="16"/>
              </w:rPr>
            </w:pPr>
            <w:r w:rsidRPr="002462B4">
              <w:rPr>
                <w:sz w:val="16"/>
                <w:szCs w:val="16"/>
                <w:lang w:bidi="cy-GB"/>
              </w:rPr>
              <w:t>Gwehyddu tecstilau</w:t>
            </w:r>
          </w:p>
        </w:tc>
      </w:tr>
      <w:tr w:rsidR="00EB63DA" w:rsidRPr="002462B4" w14:paraId="578BBBDF" w14:textId="77777777" w:rsidTr="00AF6557">
        <w:trPr>
          <w:trHeight w:val="208"/>
        </w:trPr>
        <w:tc>
          <w:tcPr>
            <w:tcW w:w="0" w:type="dxa"/>
            <w:hideMark/>
          </w:tcPr>
          <w:p w14:paraId="255B1C87" w14:textId="77777777" w:rsidR="00EB63DA" w:rsidRPr="002462B4" w:rsidRDefault="00EB63DA" w:rsidP="00AF6557">
            <w:pPr>
              <w:spacing w:before="0" w:after="0" w:line="240" w:lineRule="auto"/>
              <w:jc w:val="both"/>
              <w:rPr>
                <w:sz w:val="16"/>
                <w:szCs w:val="16"/>
              </w:rPr>
            </w:pPr>
            <w:r w:rsidRPr="002462B4">
              <w:rPr>
                <w:sz w:val="16"/>
                <w:szCs w:val="16"/>
                <w:lang w:bidi="cy-GB"/>
              </w:rPr>
              <w:t>13300</w:t>
            </w:r>
          </w:p>
        </w:tc>
        <w:tc>
          <w:tcPr>
            <w:tcW w:w="7847" w:type="dxa"/>
            <w:hideMark/>
          </w:tcPr>
          <w:p w14:paraId="33622755" w14:textId="77777777" w:rsidR="00EB63DA" w:rsidRPr="002462B4" w:rsidRDefault="00EB63DA" w:rsidP="00AF6557">
            <w:pPr>
              <w:spacing w:before="0" w:after="0" w:line="240" w:lineRule="auto"/>
              <w:jc w:val="both"/>
              <w:rPr>
                <w:sz w:val="16"/>
                <w:szCs w:val="16"/>
              </w:rPr>
            </w:pPr>
            <w:r w:rsidRPr="002462B4">
              <w:rPr>
                <w:sz w:val="16"/>
                <w:szCs w:val="16"/>
                <w:lang w:bidi="cy-GB"/>
              </w:rPr>
              <w:t>Gorffen tecstilau</w:t>
            </w:r>
          </w:p>
        </w:tc>
      </w:tr>
      <w:tr w:rsidR="00EB63DA" w:rsidRPr="002462B4" w14:paraId="04A75462" w14:textId="77777777" w:rsidTr="00AF6557">
        <w:trPr>
          <w:trHeight w:val="208"/>
        </w:trPr>
        <w:tc>
          <w:tcPr>
            <w:tcW w:w="0" w:type="dxa"/>
            <w:hideMark/>
          </w:tcPr>
          <w:p w14:paraId="26B34B9B" w14:textId="77777777" w:rsidR="00EB63DA" w:rsidRPr="002462B4" w:rsidRDefault="00EB63DA" w:rsidP="00AF6557">
            <w:pPr>
              <w:spacing w:before="0" w:after="0" w:line="240" w:lineRule="auto"/>
              <w:jc w:val="both"/>
              <w:rPr>
                <w:sz w:val="16"/>
                <w:szCs w:val="16"/>
              </w:rPr>
            </w:pPr>
            <w:r w:rsidRPr="002462B4">
              <w:rPr>
                <w:sz w:val="16"/>
                <w:szCs w:val="16"/>
                <w:lang w:bidi="cy-GB"/>
              </w:rPr>
              <w:t>14110</w:t>
            </w:r>
          </w:p>
        </w:tc>
        <w:tc>
          <w:tcPr>
            <w:tcW w:w="7847" w:type="dxa"/>
            <w:hideMark/>
          </w:tcPr>
          <w:p w14:paraId="47683ADF" w14:textId="77777777" w:rsidR="00EB63DA" w:rsidRPr="002462B4" w:rsidRDefault="00EB63DA" w:rsidP="00AF6557">
            <w:pPr>
              <w:spacing w:before="0" w:after="0" w:line="240" w:lineRule="auto"/>
              <w:jc w:val="both"/>
              <w:rPr>
                <w:sz w:val="16"/>
                <w:szCs w:val="16"/>
              </w:rPr>
            </w:pPr>
            <w:r w:rsidRPr="002462B4">
              <w:rPr>
                <w:sz w:val="16"/>
                <w:szCs w:val="16"/>
                <w:lang w:bidi="cy-GB"/>
              </w:rPr>
              <w:t>Gweithgynhyrchu dillad lledr</w:t>
            </w:r>
          </w:p>
        </w:tc>
      </w:tr>
      <w:tr w:rsidR="00EB63DA" w:rsidRPr="002462B4" w14:paraId="0A23E72C" w14:textId="77777777" w:rsidTr="00AF6557">
        <w:trPr>
          <w:trHeight w:val="208"/>
        </w:trPr>
        <w:tc>
          <w:tcPr>
            <w:tcW w:w="0" w:type="dxa"/>
            <w:hideMark/>
          </w:tcPr>
          <w:p w14:paraId="225CDF23" w14:textId="77777777" w:rsidR="00EB63DA" w:rsidRPr="002462B4" w:rsidRDefault="00EB63DA" w:rsidP="00AF6557">
            <w:pPr>
              <w:spacing w:before="0" w:after="0" w:line="240" w:lineRule="auto"/>
              <w:jc w:val="both"/>
              <w:rPr>
                <w:sz w:val="16"/>
                <w:szCs w:val="16"/>
              </w:rPr>
            </w:pPr>
            <w:r w:rsidRPr="002462B4">
              <w:rPr>
                <w:sz w:val="16"/>
                <w:szCs w:val="16"/>
                <w:lang w:bidi="cy-GB"/>
              </w:rPr>
              <w:t>14120</w:t>
            </w:r>
          </w:p>
        </w:tc>
        <w:tc>
          <w:tcPr>
            <w:tcW w:w="7847" w:type="dxa"/>
            <w:hideMark/>
          </w:tcPr>
          <w:p w14:paraId="5FE909A5" w14:textId="77777777" w:rsidR="00EB63DA" w:rsidRPr="002462B4" w:rsidRDefault="00EB63DA" w:rsidP="00AF6557">
            <w:pPr>
              <w:spacing w:before="0" w:after="0" w:line="240" w:lineRule="auto"/>
              <w:jc w:val="both"/>
              <w:rPr>
                <w:sz w:val="16"/>
                <w:szCs w:val="16"/>
              </w:rPr>
            </w:pPr>
            <w:r w:rsidRPr="002462B4">
              <w:rPr>
                <w:sz w:val="16"/>
                <w:szCs w:val="16"/>
                <w:lang w:bidi="cy-GB"/>
              </w:rPr>
              <w:t>Gweithgynhyrchu dillad gwaith</w:t>
            </w:r>
          </w:p>
        </w:tc>
      </w:tr>
      <w:tr w:rsidR="00EB63DA" w:rsidRPr="002462B4" w14:paraId="1050DE71" w14:textId="77777777" w:rsidTr="00EB63DA">
        <w:trPr>
          <w:trHeight w:val="208"/>
        </w:trPr>
        <w:tc>
          <w:tcPr>
            <w:tcW w:w="800" w:type="dxa"/>
            <w:hideMark/>
          </w:tcPr>
          <w:p w14:paraId="1E682980" w14:textId="77777777" w:rsidR="00EB63DA" w:rsidRPr="002462B4" w:rsidRDefault="00EB63DA" w:rsidP="00AF6557">
            <w:pPr>
              <w:spacing w:before="0" w:after="0" w:line="240" w:lineRule="auto"/>
              <w:jc w:val="both"/>
              <w:rPr>
                <w:sz w:val="16"/>
                <w:szCs w:val="16"/>
              </w:rPr>
            </w:pPr>
            <w:r w:rsidRPr="002462B4">
              <w:rPr>
                <w:sz w:val="16"/>
                <w:szCs w:val="16"/>
                <w:lang w:bidi="cy-GB"/>
              </w:rPr>
              <w:t>14131</w:t>
            </w:r>
          </w:p>
        </w:tc>
        <w:tc>
          <w:tcPr>
            <w:tcW w:w="7847" w:type="dxa"/>
            <w:hideMark/>
          </w:tcPr>
          <w:p w14:paraId="1D0CD4EA" w14:textId="77777777" w:rsidR="00EB63DA" w:rsidRPr="002462B4" w:rsidRDefault="00EB63DA" w:rsidP="00AF6557">
            <w:pPr>
              <w:spacing w:before="0" w:after="0" w:line="240" w:lineRule="auto"/>
              <w:jc w:val="both"/>
              <w:rPr>
                <w:sz w:val="16"/>
                <w:szCs w:val="16"/>
              </w:rPr>
            </w:pPr>
            <w:r w:rsidRPr="002462B4">
              <w:rPr>
                <w:sz w:val="16"/>
                <w:szCs w:val="16"/>
                <w:lang w:bidi="cy-GB"/>
              </w:rPr>
              <w:t>Gweithgynhyrchu dillad allanol dynion, ac eithrio dillad lledr a dillad gwaith</w:t>
            </w:r>
          </w:p>
        </w:tc>
      </w:tr>
      <w:tr w:rsidR="00EB63DA" w:rsidRPr="002462B4" w14:paraId="18EDD16F" w14:textId="77777777" w:rsidTr="00EB63DA">
        <w:trPr>
          <w:trHeight w:val="208"/>
        </w:trPr>
        <w:tc>
          <w:tcPr>
            <w:tcW w:w="800" w:type="dxa"/>
            <w:hideMark/>
          </w:tcPr>
          <w:p w14:paraId="097248D4" w14:textId="77777777" w:rsidR="00EB63DA" w:rsidRPr="002462B4" w:rsidRDefault="00EB63DA" w:rsidP="00AF6557">
            <w:pPr>
              <w:spacing w:before="0" w:after="0" w:line="240" w:lineRule="auto"/>
              <w:jc w:val="both"/>
              <w:rPr>
                <w:sz w:val="16"/>
                <w:szCs w:val="16"/>
              </w:rPr>
            </w:pPr>
            <w:r w:rsidRPr="002462B4">
              <w:rPr>
                <w:sz w:val="16"/>
                <w:szCs w:val="16"/>
                <w:lang w:bidi="cy-GB"/>
              </w:rPr>
              <w:t>14132</w:t>
            </w:r>
          </w:p>
        </w:tc>
        <w:tc>
          <w:tcPr>
            <w:tcW w:w="7847" w:type="dxa"/>
            <w:hideMark/>
          </w:tcPr>
          <w:p w14:paraId="0060B434" w14:textId="77777777" w:rsidR="00EB63DA" w:rsidRPr="002462B4" w:rsidRDefault="00EB63DA" w:rsidP="00AF6557">
            <w:pPr>
              <w:spacing w:before="0" w:after="0" w:line="240" w:lineRule="auto"/>
              <w:jc w:val="both"/>
              <w:rPr>
                <w:sz w:val="16"/>
                <w:szCs w:val="16"/>
              </w:rPr>
            </w:pPr>
            <w:r w:rsidRPr="002462B4">
              <w:rPr>
                <w:sz w:val="16"/>
                <w:szCs w:val="16"/>
                <w:lang w:bidi="cy-GB"/>
              </w:rPr>
              <w:t>Gweithgynhyrchu dillad allanol menywod, ac eithrio dillad lledr a dillad gwaith</w:t>
            </w:r>
          </w:p>
        </w:tc>
      </w:tr>
      <w:tr w:rsidR="00EB63DA" w:rsidRPr="002462B4" w14:paraId="3FEE78D5" w14:textId="77777777" w:rsidTr="00AF6557">
        <w:trPr>
          <w:trHeight w:val="208"/>
        </w:trPr>
        <w:tc>
          <w:tcPr>
            <w:tcW w:w="0" w:type="dxa"/>
            <w:hideMark/>
          </w:tcPr>
          <w:p w14:paraId="76885F0C" w14:textId="77777777" w:rsidR="00EB63DA" w:rsidRPr="002462B4" w:rsidRDefault="00EB63DA" w:rsidP="00AF6557">
            <w:pPr>
              <w:spacing w:before="0" w:after="0" w:line="240" w:lineRule="auto"/>
              <w:jc w:val="both"/>
              <w:rPr>
                <w:sz w:val="16"/>
                <w:szCs w:val="16"/>
              </w:rPr>
            </w:pPr>
            <w:r w:rsidRPr="002462B4">
              <w:rPr>
                <w:sz w:val="16"/>
                <w:szCs w:val="16"/>
                <w:lang w:bidi="cy-GB"/>
              </w:rPr>
              <w:t>14141</w:t>
            </w:r>
          </w:p>
        </w:tc>
        <w:tc>
          <w:tcPr>
            <w:tcW w:w="7847" w:type="dxa"/>
            <w:hideMark/>
          </w:tcPr>
          <w:p w14:paraId="68B341C1" w14:textId="77777777" w:rsidR="00EB63DA" w:rsidRPr="002462B4" w:rsidRDefault="00EB63DA" w:rsidP="00AF6557">
            <w:pPr>
              <w:spacing w:before="0" w:after="0" w:line="240" w:lineRule="auto"/>
              <w:jc w:val="both"/>
              <w:rPr>
                <w:sz w:val="16"/>
                <w:szCs w:val="16"/>
              </w:rPr>
            </w:pPr>
            <w:r w:rsidRPr="002462B4">
              <w:rPr>
                <w:sz w:val="16"/>
                <w:szCs w:val="16"/>
                <w:lang w:bidi="cy-GB"/>
              </w:rPr>
              <w:t>Gweithgynhyrchu dillad isaf dynion</w:t>
            </w:r>
          </w:p>
        </w:tc>
      </w:tr>
      <w:tr w:rsidR="00EB63DA" w:rsidRPr="002462B4" w14:paraId="154B4594" w14:textId="77777777" w:rsidTr="00AF6557">
        <w:trPr>
          <w:trHeight w:val="208"/>
        </w:trPr>
        <w:tc>
          <w:tcPr>
            <w:tcW w:w="0" w:type="dxa"/>
            <w:hideMark/>
          </w:tcPr>
          <w:p w14:paraId="3A9E568D" w14:textId="77777777" w:rsidR="00EB63DA" w:rsidRPr="002462B4" w:rsidRDefault="00EB63DA" w:rsidP="00AF6557">
            <w:pPr>
              <w:spacing w:before="0" w:after="0" w:line="240" w:lineRule="auto"/>
              <w:jc w:val="both"/>
              <w:rPr>
                <w:sz w:val="16"/>
                <w:szCs w:val="16"/>
              </w:rPr>
            </w:pPr>
            <w:r w:rsidRPr="002462B4">
              <w:rPr>
                <w:sz w:val="16"/>
                <w:szCs w:val="16"/>
                <w:lang w:bidi="cy-GB"/>
              </w:rPr>
              <w:t>14142</w:t>
            </w:r>
          </w:p>
        </w:tc>
        <w:tc>
          <w:tcPr>
            <w:tcW w:w="7847" w:type="dxa"/>
            <w:hideMark/>
          </w:tcPr>
          <w:p w14:paraId="676B2A86" w14:textId="77777777" w:rsidR="00EB63DA" w:rsidRPr="002462B4" w:rsidRDefault="00EB63DA" w:rsidP="00AF6557">
            <w:pPr>
              <w:spacing w:before="0" w:after="0" w:line="240" w:lineRule="auto"/>
              <w:jc w:val="both"/>
              <w:rPr>
                <w:sz w:val="16"/>
                <w:szCs w:val="16"/>
              </w:rPr>
            </w:pPr>
            <w:r w:rsidRPr="002462B4">
              <w:rPr>
                <w:sz w:val="16"/>
                <w:szCs w:val="16"/>
                <w:lang w:bidi="cy-GB"/>
              </w:rPr>
              <w:t>Gweithgynhyrchu dillad isaf menywod</w:t>
            </w:r>
          </w:p>
        </w:tc>
      </w:tr>
      <w:tr w:rsidR="00EB63DA" w:rsidRPr="002462B4" w14:paraId="56F01F2D" w14:textId="77777777" w:rsidTr="00EB63DA">
        <w:trPr>
          <w:trHeight w:val="208"/>
        </w:trPr>
        <w:tc>
          <w:tcPr>
            <w:tcW w:w="800" w:type="dxa"/>
            <w:hideMark/>
          </w:tcPr>
          <w:p w14:paraId="03B8EBA7" w14:textId="77777777" w:rsidR="00EB63DA" w:rsidRPr="002462B4" w:rsidRDefault="00EB63DA" w:rsidP="00AF6557">
            <w:pPr>
              <w:spacing w:before="0" w:after="0" w:line="240" w:lineRule="auto"/>
              <w:jc w:val="both"/>
              <w:rPr>
                <w:sz w:val="16"/>
                <w:szCs w:val="16"/>
              </w:rPr>
            </w:pPr>
            <w:r w:rsidRPr="002462B4">
              <w:rPr>
                <w:sz w:val="16"/>
                <w:szCs w:val="16"/>
                <w:lang w:bidi="cy-GB"/>
              </w:rPr>
              <w:t>14190</w:t>
            </w:r>
          </w:p>
        </w:tc>
        <w:tc>
          <w:tcPr>
            <w:tcW w:w="7847" w:type="dxa"/>
            <w:hideMark/>
          </w:tcPr>
          <w:p w14:paraId="68351193" w14:textId="77777777" w:rsidR="00EB63DA" w:rsidRPr="002462B4" w:rsidRDefault="00EB63DA" w:rsidP="00AF6557">
            <w:pPr>
              <w:spacing w:before="0" w:after="0" w:line="240" w:lineRule="auto"/>
              <w:jc w:val="both"/>
              <w:rPr>
                <w:sz w:val="16"/>
                <w:szCs w:val="16"/>
              </w:rPr>
            </w:pPr>
            <w:r w:rsidRPr="002462B4">
              <w:rPr>
                <w:sz w:val="16"/>
                <w:szCs w:val="16"/>
                <w:lang w:bidi="cy-GB"/>
              </w:rPr>
              <w:t>Gweithgynhyrchu dillad gwisgo ac ategolion eraill, heb ei ddosbarthu mewn man arall</w:t>
            </w:r>
          </w:p>
        </w:tc>
      </w:tr>
      <w:tr w:rsidR="00EB63DA" w:rsidRPr="002462B4" w14:paraId="2276C0A3" w14:textId="77777777" w:rsidTr="00EB63DA">
        <w:trPr>
          <w:trHeight w:val="208"/>
        </w:trPr>
        <w:tc>
          <w:tcPr>
            <w:tcW w:w="800" w:type="dxa"/>
            <w:hideMark/>
          </w:tcPr>
          <w:p w14:paraId="54E8D4F7" w14:textId="77777777" w:rsidR="00EB63DA" w:rsidRPr="002462B4" w:rsidRDefault="00EB63DA" w:rsidP="00AF6557">
            <w:pPr>
              <w:spacing w:before="0" w:after="0" w:line="240" w:lineRule="auto"/>
              <w:jc w:val="both"/>
              <w:rPr>
                <w:sz w:val="16"/>
                <w:szCs w:val="16"/>
              </w:rPr>
            </w:pPr>
            <w:r w:rsidRPr="002462B4">
              <w:rPr>
                <w:sz w:val="16"/>
                <w:szCs w:val="16"/>
                <w:lang w:bidi="cy-GB"/>
              </w:rPr>
              <w:t>14200</w:t>
            </w:r>
          </w:p>
        </w:tc>
        <w:tc>
          <w:tcPr>
            <w:tcW w:w="7847" w:type="dxa"/>
            <w:hideMark/>
          </w:tcPr>
          <w:p w14:paraId="033EFCD9" w14:textId="77777777" w:rsidR="00EB63DA" w:rsidRPr="002462B4" w:rsidRDefault="00EB63DA" w:rsidP="00AF6557">
            <w:pPr>
              <w:spacing w:before="0" w:after="0" w:line="240" w:lineRule="auto"/>
              <w:jc w:val="both"/>
              <w:rPr>
                <w:sz w:val="16"/>
                <w:szCs w:val="16"/>
              </w:rPr>
            </w:pPr>
            <w:r w:rsidRPr="002462B4">
              <w:rPr>
                <w:sz w:val="16"/>
                <w:szCs w:val="16"/>
                <w:lang w:bidi="cy-GB"/>
              </w:rPr>
              <w:t>Gweithgynhyrchu eitemau o ffwr</w:t>
            </w:r>
          </w:p>
        </w:tc>
      </w:tr>
      <w:tr w:rsidR="00EB63DA" w:rsidRPr="002462B4" w14:paraId="2ED0E782" w14:textId="77777777" w:rsidTr="00EB63DA">
        <w:trPr>
          <w:trHeight w:val="208"/>
        </w:trPr>
        <w:tc>
          <w:tcPr>
            <w:tcW w:w="800" w:type="dxa"/>
            <w:hideMark/>
          </w:tcPr>
          <w:p w14:paraId="40C902B6" w14:textId="77777777" w:rsidR="00EB63DA" w:rsidRPr="002462B4" w:rsidRDefault="00EB63DA" w:rsidP="00AF6557">
            <w:pPr>
              <w:spacing w:before="0" w:after="0" w:line="240" w:lineRule="auto"/>
              <w:jc w:val="both"/>
              <w:rPr>
                <w:sz w:val="16"/>
                <w:szCs w:val="16"/>
              </w:rPr>
            </w:pPr>
            <w:r w:rsidRPr="002462B4">
              <w:rPr>
                <w:sz w:val="16"/>
                <w:szCs w:val="16"/>
                <w:lang w:bidi="cy-GB"/>
              </w:rPr>
              <w:t>14310</w:t>
            </w:r>
          </w:p>
        </w:tc>
        <w:tc>
          <w:tcPr>
            <w:tcW w:w="7847" w:type="dxa"/>
            <w:hideMark/>
          </w:tcPr>
          <w:p w14:paraId="7A79D442" w14:textId="77777777" w:rsidR="00EB63DA" w:rsidRPr="002462B4" w:rsidRDefault="00EB63DA" w:rsidP="00AF6557">
            <w:pPr>
              <w:spacing w:before="0" w:after="0" w:line="240" w:lineRule="auto"/>
              <w:jc w:val="both"/>
              <w:rPr>
                <w:sz w:val="16"/>
                <w:szCs w:val="16"/>
              </w:rPr>
            </w:pPr>
            <w:r w:rsidRPr="002462B4">
              <w:rPr>
                <w:sz w:val="16"/>
                <w:szCs w:val="16"/>
                <w:lang w:bidi="cy-GB"/>
              </w:rPr>
              <w:t>Gweithgynhyrchu hosanau wedi'u gwau a'u crosio</w:t>
            </w:r>
          </w:p>
        </w:tc>
      </w:tr>
      <w:tr w:rsidR="00EB63DA" w:rsidRPr="002462B4" w14:paraId="3A6DB675" w14:textId="77777777" w:rsidTr="00EB63DA">
        <w:trPr>
          <w:trHeight w:val="208"/>
        </w:trPr>
        <w:tc>
          <w:tcPr>
            <w:tcW w:w="800" w:type="dxa"/>
            <w:hideMark/>
          </w:tcPr>
          <w:p w14:paraId="1F4E1FB3" w14:textId="77777777" w:rsidR="00EB63DA" w:rsidRPr="002462B4" w:rsidRDefault="00EB63DA" w:rsidP="00AF6557">
            <w:pPr>
              <w:spacing w:before="0" w:after="0" w:line="240" w:lineRule="auto"/>
              <w:jc w:val="both"/>
              <w:rPr>
                <w:sz w:val="16"/>
                <w:szCs w:val="16"/>
              </w:rPr>
            </w:pPr>
            <w:r w:rsidRPr="002462B4">
              <w:rPr>
                <w:sz w:val="16"/>
                <w:szCs w:val="16"/>
                <w:lang w:bidi="cy-GB"/>
              </w:rPr>
              <w:t>14390</w:t>
            </w:r>
          </w:p>
        </w:tc>
        <w:tc>
          <w:tcPr>
            <w:tcW w:w="7847" w:type="dxa"/>
            <w:hideMark/>
          </w:tcPr>
          <w:p w14:paraId="1322D5B8" w14:textId="77777777" w:rsidR="00EB63DA" w:rsidRPr="002462B4" w:rsidRDefault="00EB63DA" w:rsidP="00AF6557">
            <w:pPr>
              <w:spacing w:before="0" w:after="0" w:line="240" w:lineRule="auto"/>
              <w:jc w:val="both"/>
              <w:rPr>
                <w:sz w:val="16"/>
                <w:szCs w:val="16"/>
              </w:rPr>
            </w:pPr>
            <w:r w:rsidRPr="002462B4">
              <w:rPr>
                <w:sz w:val="16"/>
                <w:szCs w:val="16"/>
                <w:lang w:bidi="cy-GB"/>
              </w:rPr>
              <w:t>Gweithgynhyrchu dillad eraill wedi'u gwau a'u crosio</w:t>
            </w:r>
          </w:p>
        </w:tc>
      </w:tr>
      <w:tr w:rsidR="00EB63DA" w:rsidRPr="002462B4" w14:paraId="7FD6D928" w14:textId="77777777" w:rsidTr="00EB63DA">
        <w:trPr>
          <w:trHeight w:val="208"/>
        </w:trPr>
        <w:tc>
          <w:tcPr>
            <w:tcW w:w="800" w:type="dxa"/>
            <w:hideMark/>
          </w:tcPr>
          <w:p w14:paraId="1DFD6C57" w14:textId="77777777" w:rsidR="00EB63DA" w:rsidRPr="002462B4" w:rsidRDefault="00EB63DA" w:rsidP="00AF6557">
            <w:pPr>
              <w:spacing w:before="0" w:after="0" w:line="240" w:lineRule="auto"/>
              <w:jc w:val="both"/>
              <w:rPr>
                <w:sz w:val="16"/>
                <w:szCs w:val="16"/>
              </w:rPr>
            </w:pPr>
            <w:r w:rsidRPr="002462B4">
              <w:rPr>
                <w:sz w:val="16"/>
                <w:szCs w:val="16"/>
                <w:lang w:bidi="cy-GB"/>
              </w:rPr>
              <w:t>15110</w:t>
            </w:r>
          </w:p>
        </w:tc>
        <w:tc>
          <w:tcPr>
            <w:tcW w:w="7847" w:type="dxa"/>
            <w:hideMark/>
          </w:tcPr>
          <w:p w14:paraId="1E32042C" w14:textId="77777777" w:rsidR="00EB63DA" w:rsidRPr="002462B4" w:rsidRDefault="00EB63DA" w:rsidP="00AF6557">
            <w:pPr>
              <w:spacing w:before="0" w:after="0" w:line="240" w:lineRule="auto"/>
              <w:jc w:val="both"/>
              <w:rPr>
                <w:sz w:val="16"/>
                <w:szCs w:val="16"/>
              </w:rPr>
            </w:pPr>
            <w:r w:rsidRPr="002462B4">
              <w:rPr>
                <w:sz w:val="16"/>
                <w:szCs w:val="16"/>
                <w:lang w:bidi="cy-GB"/>
              </w:rPr>
              <w:t>Curo a thrin lledr; trin a lliwio ffwr</w:t>
            </w:r>
          </w:p>
        </w:tc>
      </w:tr>
      <w:tr w:rsidR="00EB63DA" w:rsidRPr="002462B4" w14:paraId="5C777E66" w14:textId="77777777" w:rsidTr="00EB63DA">
        <w:trPr>
          <w:trHeight w:val="208"/>
        </w:trPr>
        <w:tc>
          <w:tcPr>
            <w:tcW w:w="800" w:type="dxa"/>
            <w:hideMark/>
          </w:tcPr>
          <w:p w14:paraId="7055D72D" w14:textId="77777777" w:rsidR="00EB63DA" w:rsidRPr="002462B4" w:rsidRDefault="00EB63DA" w:rsidP="00AF6557">
            <w:pPr>
              <w:spacing w:before="0" w:after="0" w:line="240" w:lineRule="auto"/>
              <w:jc w:val="both"/>
              <w:rPr>
                <w:sz w:val="16"/>
                <w:szCs w:val="16"/>
              </w:rPr>
            </w:pPr>
            <w:r w:rsidRPr="002462B4">
              <w:rPr>
                <w:sz w:val="16"/>
                <w:szCs w:val="16"/>
                <w:lang w:bidi="cy-GB"/>
              </w:rPr>
              <w:t>15120</w:t>
            </w:r>
          </w:p>
        </w:tc>
        <w:tc>
          <w:tcPr>
            <w:tcW w:w="7847" w:type="dxa"/>
            <w:hideMark/>
          </w:tcPr>
          <w:p w14:paraId="282CDF19" w14:textId="77777777" w:rsidR="00EB63DA" w:rsidRPr="002462B4" w:rsidRDefault="00EB63DA" w:rsidP="00AF6557">
            <w:pPr>
              <w:spacing w:before="0" w:after="0" w:line="240" w:lineRule="auto"/>
              <w:jc w:val="both"/>
              <w:rPr>
                <w:sz w:val="16"/>
                <w:szCs w:val="16"/>
              </w:rPr>
            </w:pPr>
            <w:r w:rsidRPr="002462B4">
              <w:rPr>
                <w:sz w:val="16"/>
                <w:szCs w:val="16"/>
                <w:lang w:bidi="cy-GB"/>
              </w:rPr>
              <w:t>Gweithgynhyrchu bagiau, bagiau llaw ac ati, cyfrwyau a harneisiau</w:t>
            </w:r>
          </w:p>
        </w:tc>
      </w:tr>
      <w:tr w:rsidR="00EB63DA" w:rsidRPr="002462B4" w14:paraId="16643766" w14:textId="77777777" w:rsidTr="00AF6557">
        <w:trPr>
          <w:trHeight w:val="208"/>
        </w:trPr>
        <w:tc>
          <w:tcPr>
            <w:tcW w:w="0" w:type="dxa"/>
            <w:hideMark/>
          </w:tcPr>
          <w:p w14:paraId="6F38F15C" w14:textId="77777777" w:rsidR="00EB63DA" w:rsidRPr="002462B4" w:rsidRDefault="00EB63DA" w:rsidP="00AF6557">
            <w:pPr>
              <w:spacing w:before="0" w:after="0" w:line="240" w:lineRule="auto"/>
              <w:jc w:val="both"/>
              <w:rPr>
                <w:sz w:val="16"/>
                <w:szCs w:val="16"/>
              </w:rPr>
            </w:pPr>
            <w:r w:rsidRPr="002462B4">
              <w:rPr>
                <w:sz w:val="16"/>
                <w:szCs w:val="16"/>
                <w:lang w:bidi="cy-GB"/>
              </w:rPr>
              <w:t>15200</w:t>
            </w:r>
          </w:p>
        </w:tc>
        <w:tc>
          <w:tcPr>
            <w:tcW w:w="7847" w:type="dxa"/>
            <w:hideMark/>
          </w:tcPr>
          <w:p w14:paraId="76903C3F" w14:textId="77777777" w:rsidR="00EB63DA" w:rsidRPr="002462B4" w:rsidRDefault="00EB63DA" w:rsidP="00AF6557">
            <w:pPr>
              <w:spacing w:before="0" w:after="0" w:line="240" w:lineRule="auto"/>
              <w:jc w:val="both"/>
              <w:rPr>
                <w:sz w:val="16"/>
                <w:szCs w:val="16"/>
              </w:rPr>
            </w:pPr>
            <w:r w:rsidRPr="002462B4">
              <w:rPr>
                <w:sz w:val="16"/>
                <w:szCs w:val="16"/>
                <w:lang w:bidi="cy-GB"/>
              </w:rPr>
              <w:t>Gwneuthurwr esgidiau</w:t>
            </w:r>
          </w:p>
        </w:tc>
      </w:tr>
    </w:tbl>
    <w:p w14:paraId="73A1F2FE" w14:textId="565407DA" w:rsidR="00EB63DA" w:rsidRDefault="00EB63DA" w:rsidP="00AF6557"/>
    <w:p w14:paraId="78A6546E" w14:textId="68A6C649" w:rsidR="00EB63DA" w:rsidRPr="00DF6459" w:rsidRDefault="00EB63DA">
      <w:pPr>
        <w:spacing w:before="0" w:after="0" w:line="240" w:lineRule="auto"/>
        <w:rPr>
          <w:rFonts w:ascii="Adelle Rg" w:hAnsi="Adelle Rg"/>
        </w:rPr>
      </w:pPr>
    </w:p>
    <w:p w14:paraId="34E57A89" w14:textId="054A5371" w:rsidR="00403F20" w:rsidRPr="002462B4" w:rsidRDefault="00403F20" w:rsidP="002462B4">
      <w:pPr>
        <w:pStyle w:val="Heading3"/>
        <w:rPr>
          <w:rStyle w:val="Style"/>
          <w:rFonts w:ascii="Century Gothic" w:hAnsi="Century Gothic"/>
          <w:b w:val="0"/>
          <w:color w:val="771048"/>
          <w:sz w:val="28"/>
        </w:rPr>
      </w:pPr>
      <w:bookmarkStart w:id="16" w:name="_Toc146204000"/>
      <w:r w:rsidRPr="002462B4">
        <w:rPr>
          <w:rStyle w:val="Style"/>
          <w:rFonts w:ascii="Century Gothic" w:eastAsia="Century Gothic" w:hAnsi="Century Gothic" w:cs="Century Gothic"/>
          <w:b w:val="0"/>
          <w:color w:val="771048"/>
          <w:sz w:val="28"/>
          <w:lang w:bidi="cy-GB"/>
        </w:rPr>
        <w:t>Ynglŷn â’r awduron</w:t>
      </w:r>
      <w:bookmarkEnd w:id="16"/>
    </w:p>
    <w:p w14:paraId="73F8DF67" w14:textId="340A12B7" w:rsidR="0088038F" w:rsidRPr="00FE4830" w:rsidRDefault="0088038F" w:rsidP="00680C20"/>
    <w:p w14:paraId="2A399971" w14:textId="77777777" w:rsidR="00680C20" w:rsidRPr="00FE4830" w:rsidRDefault="00680C20" w:rsidP="002462B4">
      <w:pPr>
        <w:rPr>
          <w:rStyle w:val="Emphasis"/>
        </w:rPr>
      </w:pPr>
      <w:r w:rsidRPr="00FE4830">
        <w:rPr>
          <w:rStyle w:val="Emphasis"/>
          <w:lang w:bidi="cy-GB"/>
        </w:rPr>
        <w:t>Dr Mate Miklos Fodor, Cydymaith Ymchwil Clwstwr</w:t>
      </w:r>
    </w:p>
    <w:p w14:paraId="371BE1FA" w14:textId="0F6FCDA7" w:rsidR="007C19E2" w:rsidRPr="00FE4830" w:rsidRDefault="007C19E2" w:rsidP="002462B4">
      <w:r w:rsidRPr="00FE4830">
        <w:rPr>
          <w:lang w:bidi="cy-GB"/>
        </w:rPr>
        <w:t xml:space="preserve">Mae Mate yn Athro Cyswllt Economeg yn yr Ysgol Economeg Newydd ym Mhrifysgol Satbayev yn Almaty ac yn Gydymaith Ymchwil yn Clwstwr. Mae Mate yn cynnal dadansoddiadau econometrig ac ystadegol i werthuso meysydd polisi allweddol yr economi greadigol yng Nghaerdydd a thu hwnt. Mae diddordebau ymchwil Mate ym maes economeg llafur a datblygu, ac mae'n addysgu ystod eang o bynciau yn yr Ysgol Economeg Newydd, gan gynnwys econometreg ac economeg llafur. </w:t>
      </w:r>
    </w:p>
    <w:p w14:paraId="4B8D9B80" w14:textId="4D76A682" w:rsidR="00680C20" w:rsidRPr="00FE4830" w:rsidRDefault="00680C20" w:rsidP="002462B4">
      <w:pPr>
        <w:rPr>
          <w:rStyle w:val="Emphasis"/>
        </w:rPr>
      </w:pPr>
      <w:r w:rsidRPr="00FE4830">
        <w:rPr>
          <w:rStyle w:val="Emphasis"/>
          <w:lang w:bidi="cy-GB"/>
        </w:rPr>
        <w:t>Dr Marlen Komorowski, Dadansoddwr Effaith Clwstwr</w:t>
      </w:r>
    </w:p>
    <w:p w14:paraId="35128798" w14:textId="06FB765D" w:rsidR="0088038F" w:rsidRPr="00FE4830" w:rsidRDefault="00403F20" w:rsidP="002462B4">
      <w:pPr>
        <w:rPr>
          <w:color w:val="auto"/>
          <w:szCs w:val="24"/>
          <w:lang w:eastAsia="en-GB"/>
        </w:rPr>
      </w:pPr>
      <w:r w:rsidRPr="00FE4830">
        <w:rPr>
          <w:lang w:bidi="cy-GB"/>
        </w:rPr>
        <w:t xml:space="preserve">Marlen sy'n cynnal y dadansoddiad effaith o ymyriadau'r Clwstwr yn y sector sgrin (a'r diwydiannau creadigol yn fwy cyffredinol) yn Ne Cymru. Mae'n gysylltiedig hefyd â chanolfan ymchwil imec-SMIT-VUB (Astudiaethau’r Cyfryngau, Arloesi a Thechnoleg) ym Mrwsel ac yn Athro mewn Marchnadoedd Cyfryngau Ewropeaidd yn VUB. Ers 2019, mae hi’n Uwch-gymrawd Ymchwil ar gyfer rhaglen Media Cymru ym Mhrifysgol Caerdydd. Fel ymchwilydd, mae ei gwaith yn canolbwyntio ar brosiectau'n ymwneud â'r cyfryngau a'r diwydiannau creadigol, dadansoddi effaith, clystyru diwydiant, dadansoddi ecosystemau a rhwydweithiau gwerth, modelau busnes newydd, ac effaith digideiddio ac arloesi ar ddiwydiannau a chwmnïau. </w:t>
      </w:r>
    </w:p>
    <w:p w14:paraId="0639A9EB" w14:textId="77777777" w:rsidR="00680C20" w:rsidRPr="00FE4830" w:rsidRDefault="00680C20" w:rsidP="002462B4">
      <w:pPr>
        <w:rPr>
          <w:rStyle w:val="Emphasis"/>
        </w:rPr>
      </w:pPr>
      <w:r w:rsidRPr="00FE4830">
        <w:rPr>
          <w:rStyle w:val="Emphasis"/>
          <w:lang w:bidi="cy-GB"/>
        </w:rPr>
        <w:t>Yr Athro Dr Justin Lewis, Cyfarwyddwr Clwstwr</w:t>
      </w:r>
    </w:p>
    <w:p w14:paraId="2C2C29BD" w14:textId="2EAA0748" w:rsidR="0088038F" w:rsidRPr="00FE4830" w:rsidRDefault="0088038F" w:rsidP="002462B4">
      <w:pPr>
        <w:rPr>
          <w:rFonts w:cs="Cambria"/>
          <w:lang w:eastAsia="en-GB"/>
        </w:rPr>
      </w:pPr>
      <w:r w:rsidRPr="00FE4830">
        <w:rPr>
          <w:lang w:bidi="cy-GB"/>
        </w:rPr>
        <w:t xml:space="preserve">Mae Justin yn Athro Cyfathrebu a’r Diwydiannau Creadigol yn Ysgol Newyddiaduraeth, y Cyfryngau ac Astudiaethau Diwylliannol Prifysgol Caerdydd. Mae wedi cynnal gwaith ymchwil gyda nifer o wahanol sefydliadau creadigol, gan gynnwys y BBC, Ymddiriedolaeth y BBC, Channel 4 a </w:t>
      </w:r>
      <w:r w:rsidRPr="00FE4830">
        <w:rPr>
          <w:i/>
          <w:lang w:bidi="cy-GB"/>
        </w:rPr>
        <w:t>The Guardian</w:t>
      </w:r>
      <w:r w:rsidRPr="00FE4830">
        <w:rPr>
          <w:lang w:bidi="cy-GB"/>
        </w:rPr>
        <w:t>, yn ogystal â chynghorau ymchwil y DU ac Ewrop. Mae wedi cyhoeddi dros 100 o lyfrau, erthyglau mewn cyfnodolion a phenodau am ystod eang o faterion yn ymwneud â’r cyfryngau a diwylliant.</w:t>
      </w:r>
    </w:p>
    <w:p w14:paraId="0EF80886" w14:textId="113A71CB" w:rsidR="00403F20" w:rsidRPr="00DF6459" w:rsidRDefault="00403F20" w:rsidP="002462B4">
      <w:pPr>
        <w:rPr>
          <w:rStyle w:val="Style"/>
          <w:rFonts w:ascii="Adelle Rg" w:hAnsi="Adelle Rg"/>
          <w:b w:val="0"/>
          <w:i/>
          <w:iCs/>
          <w:color w:val="454551"/>
          <w:sz w:val="24"/>
        </w:rPr>
      </w:pPr>
      <w:r w:rsidRPr="00DF6459">
        <w:rPr>
          <w:rStyle w:val="Style"/>
          <w:rFonts w:ascii="Adelle Rg" w:eastAsia="Adelle Rg" w:hAnsi="Adelle Rg" w:cs="Adelle Rg"/>
          <w:lang w:bidi="cy-GB"/>
        </w:rPr>
        <w:br w:type="page"/>
      </w:r>
    </w:p>
    <w:p w14:paraId="473C26CA" w14:textId="670AD74B" w:rsidR="00403F20" w:rsidRPr="00DF6459" w:rsidRDefault="008F4551">
      <w:pPr>
        <w:spacing w:before="0" w:after="0" w:line="240" w:lineRule="auto"/>
        <w:rPr>
          <w:rStyle w:val="Style"/>
          <w:rFonts w:ascii="Adelle Rg" w:hAnsi="Adelle Rg"/>
        </w:rPr>
      </w:pPr>
      <w:r w:rsidRPr="00DF6459">
        <w:rPr>
          <w:rFonts w:ascii="Adelle Rg" w:eastAsia="Adelle Rg" w:hAnsi="Adelle Rg" w:cs="Adelle Rg"/>
          <w:noProof/>
          <w:lang w:bidi="cy-GB"/>
        </w:rPr>
        <w:lastRenderedPageBreak/>
        <w:drawing>
          <wp:anchor distT="0" distB="0" distL="114300" distR="114300" simplePos="0" relativeHeight="251659776" behindDoc="1" locked="0" layoutInCell="1" allowOverlap="1" wp14:anchorId="036DDF42" wp14:editId="54213286">
            <wp:simplePos x="0" y="0"/>
            <wp:positionH relativeFrom="column">
              <wp:posOffset>-899795</wp:posOffset>
            </wp:positionH>
            <wp:positionV relativeFrom="paragraph">
              <wp:posOffset>-603250</wp:posOffset>
            </wp:positionV>
            <wp:extent cx="7741285" cy="10930890"/>
            <wp:effectExtent l="0" t="0" r="0" b="0"/>
            <wp:wrapNone/>
            <wp:docPr id="22" name="Picture 17" descr="A picture containing indoor, food, 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A picture containing indoor, food, table&#10;&#10;Description automatically generated"/>
                    <pic:cNvPicPr>
                      <a:picLocks/>
                    </pic:cNvPicPr>
                  </pic:nvPicPr>
                  <pic:blipFill>
                    <a:blip r:embed="rId25">
                      <a:extLst>
                        <a:ext uri="{28A0092B-C50C-407E-A947-70E740481C1C}">
                          <a14:useLocalDpi xmlns:a14="http://schemas.microsoft.com/office/drawing/2010/main" val="0"/>
                        </a:ext>
                      </a:extLst>
                    </a:blip>
                    <a:srcRect t="174"/>
                    <a:stretch>
                      <a:fillRect/>
                    </a:stretch>
                  </pic:blipFill>
                  <pic:spPr bwMode="auto">
                    <a:xfrm>
                      <a:off x="0" y="0"/>
                      <a:ext cx="7741285" cy="1093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4A85E" w14:textId="05BE1F06" w:rsidR="00801FD8" w:rsidRPr="00DF6459" w:rsidRDefault="00801FD8" w:rsidP="00801FD8">
      <w:pPr>
        <w:rPr>
          <w:rStyle w:val="Style"/>
          <w:rFonts w:ascii="Adelle Rg" w:hAnsi="Adelle Rg"/>
        </w:rPr>
      </w:pPr>
    </w:p>
    <w:p w14:paraId="42383EF5" w14:textId="193C0CCE" w:rsidR="00801FD8" w:rsidRPr="00DF6459" w:rsidRDefault="008F4551" w:rsidP="00801FD8">
      <w:pPr>
        <w:rPr>
          <w:rStyle w:val="Style"/>
          <w:rFonts w:ascii="Adelle Rg" w:hAnsi="Adelle Rg"/>
        </w:rPr>
      </w:pPr>
      <w:r w:rsidRPr="00DF6459">
        <w:rPr>
          <w:rFonts w:ascii="Adelle Rg" w:eastAsia="Adelle Rg" w:hAnsi="Adelle Rg" w:cs="Adelle Rg"/>
          <w:noProof/>
          <w:lang w:bidi="cy-GB"/>
        </w:rPr>
        <mc:AlternateContent>
          <mc:Choice Requires="wps">
            <w:drawing>
              <wp:anchor distT="0" distB="0" distL="114300" distR="114300" simplePos="0" relativeHeight="251656704" behindDoc="0" locked="0" layoutInCell="1" allowOverlap="1" wp14:anchorId="7B28B6E1" wp14:editId="7A99F76C">
                <wp:simplePos x="0" y="0"/>
                <wp:positionH relativeFrom="column">
                  <wp:posOffset>2046173</wp:posOffset>
                </wp:positionH>
                <wp:positionV relativeFrom="page">
                  <wp:posOffset>2540000</wp:posOffset>
                </wp:positionV>
                <wp:extent cx="4584700" cy="7663180"/>
                <wp:effectExtent l="0" t="0" r="0" b="0"/>
                <wp:wrapNone/>
                <wp:docPr id="16" name="Rechthoe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700" cy="7663180"/>
                        </a:xfrm>
                        <a:prstGeom prst="rect">
                          <a:avLst/>
                        </a:prstGeom>
                        <a:solidFill>
                          <a:sysClr val="window" lastClr="FFFFFF">
                            <a:lumMod val="95000"/>
                          </a:sysClr>
                        </a:solidFill>
                        <a:ln w="12700" cap="flat" cmpd="sng" algn="ctr">
                          <a:noFill/>
                          <a:prstDash val="solid"/>
                          <a:miter lim="800000"/>
                        </a:ln>
                        <a:effectLst/>
                      </wps:spPr>
                      <wps:txbx>
                        <w:txbxContent>
                          <w:p w14:paraId="384C60AE" w14:textId="25C4D20B" w:rsidR="00792DF8" w:rsidRPr="002462B4" w:rsidRDefault="00792DF8" w:rsidP="008F4551">
                            <w:pPr>
                              <w:pStyle w:val="BoxHeading"/>
                            </w:pPr>
                            <w:r w:rsidRPr="002462B4">
                              <w:rPr>
                                <w:lang w:val="cy-GB" w:bidi="cy-GB"/>
                              </w:rPr>
                              <w:t>Cysylltu â ni</w:t>
                            </w:r>
                          </w:p>
                          <w:p w14:paraId="6525BCB7" w14:textId="779E5264" w:rsidR="00792DF8" w:rsidRPr="002462B4" w:rsidRDefault="00792DF8" w:rsidP="008F4551">
                            <w:r w:rsidRPr="002462B4">
                              <w:rPr>
                                <w:lang w:bidi="cy-GB"/>
                              </w:rPr>
                              <w:t>Dr Mate Miklos Fodor</w:t>
                            </w:r>
                          </w:p>
                          <w:p w14:paraId="73C59996" w14:textId="15F7EE26" w:rsidR="00792DF8" w:rsidRPr="002462B4" w:rsidRDefault="00792DF8" w:rsidP="008F4551">
                            <w:r w:rsidRPr="002462B4">
                              <w:rPr>
                                <w:lang w:bidi="cy-GB"/>
                              </w:rPr>
                              <w:t xml:space="preserve">Cydymaith Ymchwil Prifysgol Caerdydd ac Athro Cyswllt Economeg, Ysgol Economeg Newydd (Prifysgol Satbayev) </w:t>
                            </w:r>
                            <w:hyperlink r:id="rId26" w:history="1">
                              <w:r w:rsidRPr="002462B4">
                                <w:rPr>
                                  <w:rStyle w:val="Hyperlink"/>
                                  <w:lang w:bidi="cy-GB"/>
                                </w:rPr>
                                <w:t>fodorm@caerdydd.ac.uk</w:t>
                              </w:r>
                            </w:hyperlink>
                            <w:r w:rsidRPr="002462B4">
                              <w:rPr>
                                <w:lang w:bidi="cy-GB"/>
                              </w:rPr>
                              <w:t xml:space="preserve"> </w:t>
                            </w:r>
                          </w:p>
                          <w:p w14:paraId="24DC6AD1" w14:textId="77777777" w:rsidR="00792DF8" w:rsidRPr="002462B4" w:rsidRDefault="00792DF8" w:rsidP="008F4551">
                            <w:pPr>
                              <w:pStyle w:val="BoxHeading"/>
                              <w:rPr>
                                <w:lang w:val="en-GB"/>
                              </w:rPr>
                            </w:pPr>
                            <w:r w:rsidRPr="002462B4">
                              <w:rPr>
                                <w:lang w:val="cy-GB" w:bidi="cy-GB"/>
                              </w:rPr>
                              <w:t>Cydnabyddiaeth</w:t>
                            </w:r>
                          </w:p>
                          <w:p w14:paraId="36FAA633" w14:textId="30259F13" w:rsidR="00792DF8" w:rsidRPr="002462B4" w:rsidRDefault="00792DF8" w:rsidP="008F4551">
                            <w:r w:rsidRPr="002462B4">
                              <w:rPr>
                                <w:lang w:bidi="cy-GB"/>
                              </w:rPr>
                              <w:t>Cynhyrchwyd y cyhoeddiad hwn gyda chymorth ariannol gan AHRC a Llywodraeth Cymru.  Cyfrifoldeb yr awduron yn unig yw ei gynnwys.</w:t>
                            </w:r>
                          </w:p>
                          <w:p w14:paraId="48C6B6F0" w14:textId="119E22CE" w:rsidR="00792DF8" w:rsidRPr="002462B4" w:rsidRDefault="00792DF8" w:rsidP="008F4551">
                            <w:pPr>
                              <w:rPr>
                                <w:lang w:eastAsia="en-GB"/>
                              </w:rPr>
                            </w:pPr>
                            <w:r w:rsidRPr="002462B4">
                              <w:rPr>
                                <w:lang w:bidi="cy-GB"/>
                              </w:rPr>
                              <w:t>© 2023 Clwstwr, rhaglen ym Mhrifysgol Caerdydd. Cedwir pob hawl.</w:t>
                            </w:r>
                          </w:p>
                          <w:p w14:paraId="0A64E8D0" w14:textId="77777777" w:rsidR="00792DF8" w:rsidRPr="002462B4" w:rsidRDefault="00792DF8" w:rsidP="008F4551">
                            <w:pPr>
                              <w:pStyle w:val="BoxHeading"/>
                              <w:rPr>
                                <w:lang w:val="en-GB"/>
                              </w:rPr>
                            </w:pPr>
                            <w:r w:rsidRPr="002462B4">
                              <w:rPr>
                                <w:lang w:val="cy-GB" w:bidi="cy-GB"/>
                              </w:rPr>
                              <w:t>Dyfyniad awgrymedig</w:t>
                            </w:r>
                          </w:p>
                          <w:p w14:paraId="2D69AFB5" w14:textId="7C7438ED" w:rsidR="00792DF8" w:rsidRPr="002462B4" w:rsidRDefault="00792DF8" w:rsidP="00801FD8">
                            <w:pPr>
                              <w:rPr>
                                <w:lang w:eastAsia="en-GB"/>
                              </w:rPr>
                            </w:pPr>
                            <w:r w:rsidRPr="002462B4">
                              <w:rPr>
                                <w:szCs w:val="24"/>
                                <w:lang w:bidi="cy-GB"/>
                              </w:rPr>
                              <w:t xml:space="preserve">Fodor, M. M., Komorowski, M. a Lewis, J. (2023). Adroddiad Rhif 1.3 Clwstwr ar y Diwydiannau Creadigol – Y diweddaraf am yr adroddiad: Maint a Chyfansoddiad y Diwydiannau Creadigol yng Nghymru yn 2022 (Adeiladu Gwytnwch ar ôl COVID-19) Cyfres cyhoeddiadau Clwstwr, Caerdydd, Clwstwr. </w:t>
                            </w:r>
                          </w:p>
                        </w:txbxContent>
                      </wps:txbx>
                      <wps:bodyPr rot="0" spcFirstLastPara="0" vertOverflow="overflow" horzOverflow="overflow" vert="horz" wrap="square" lIns="720000" tIns="720000" rIns="720000" bIns="72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8B6E1" id="_x0000_s1029" style="position:absolute;margin-left:161.1pt;margin-top:200pt;width:361pt;height:603.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mo96fAIAAAEFAAAOAAAAZHJzL2Uyb0RvYy54bWysVE1v2zAMvQ/YfxB0X530MzPqFEGLDAOy&#13;&#10;NkA79MzIcixMEjVJiZP9+lGyk35sp2E+CKJIkY9Pj76+2RnNttIHhbbi45MRZ9IKrJVdV/z70/zT&#13;&#10;hLMQwdag0cqK72XgN9OPH647V8pTbFHX0jNKYkPZuYq3MbqyKIJopYFwgk5acjboDUQy/bqoPXSU&#13;&#10;3ejidDS6LDr0tfMoZAh0etc7+TTnbxop4kPTBBmZrjhhi3n1eV2ltZheQ7n24FolBhjwDygMKEtF&#13;&#10;j6nuIALbePVHKqOEx4BNPBFoCmwaJWTugboZj95189iCk7kXIie4I03h/6UV99tHt/QJenALFD8C&#13;&#10;MVJ0LpRHTzLCELNrvEmxBJztMov7I4tyF5mgw/OLyfnViMgW5Lu6vDwbTzLPBZSH686H+EWiYWlT&#13;&#10;cU/PlNmD7SLEBADKQ0hGhlrVc6V1NvbhVnu2BXpREkKNHWcaQqTDis/zl3PpjfmGdR/3+WJEgPrE&#13;&#10;Id/PNcLrvNqyjhR82kMH0mKjIVIXxtUVD3bNGeg1iVxEnwtYTJCygBLYOwhtXy2n7ZVlVCR5a2Uq&#13;&#10;PiEIRxDaplZkFujQ8gvNaRd3qx1TVPgsJUonK6z3S8889hoOTswVlV1Q60vwJFpinAYxPtDSaKRe&#13;&#10;cNhx1qL/9bfzFE9aIi9nHQ0B9flzA14So18tqeyKRiy9ZHxj+TfW6o1lN+YW6WXGNPZO5C3d91Ef&#13;&#10;to1H80wzO0uVyQVWUP2KE9P99jb240kzL+RsloNoVhzEhX10IqVO3CXKn3bP4N0gokj6u8fDyED5&#13;&#10;Tkt9bLppcbaJ2KgstBdmB9nTnGVtDP+ENMiv7Rz18uea/gYAAP//AwBQSwMEFAAGAAgAAAAhACx6&#13;&#10;DFLjAAAAEgEAAA8AAABkcnMvZG93bnJldi54bWxMT8lOwzAQvSPxD9YgcaM2aWSVNE6FWIWEhCiF&#13;&#10;sxMPSURsB9tNw98zPcFlNMubt5Sb2Q5swhB77xRcLgQwdI03vWsV7N7uL1bAYtLO6ME7VPCDETbV&#13;&#10;6UmpC+MP7hWnbWoZkbhYaAVdSmPBeWw6tDou/IiObp8+WJ1oDC03QR+I3A48E0Jyq3tHCp0e8abD&#13;&#10;5mu7twoevuXH++MuPC/l0/SCdX0V411S6vxsvl1TuV4DSzinvw84ZiD/UJGx2u+diWxQsMyyjKAK&#13;&#10;ciEo2REh8pxWNXVSyBXwquT/o1S/AAAA//8DAFBLAQItABQABgAIAAAAIQC2gziS/gAAAOEBAAAT&#13;&#10;AAAAAAAAAAAAAAAAAAAAAABbQ29udGVudF9UeXBlc10ueG1sUEsBAi0AFAAGAAgAAAAhADj9If/W&#13;&#10;AAAAlAEAAAsAAAAAAAAAAAAAAAAALwEAAF9yZWxzLy5yZWxzUEsBAi0AFAAGAAgAAAAhAIWaj3p8&#13;&#10;AgAAAQUAAA4AAAAAAAAAAAAAAAAALgIAAGRycy9lMm9Eb2MueG1sUEsBAi0AFAAGAAgAAAAhACx6&#13;&#10;DFLjAAAAEgEAAA8AAAAAAAAAAAAAAAAA1gQAAGRycy9kb3ducmV2LnhtbFBLBQYAAAAABAAEAPMA&#13;&#10;AADmBQAAAAA=&#13;&#10;" fillcolor="#f2f2f2" stroked="f" strokeweight="1pt">
                <v:textbox inset="20mm,20mm,20mm,20mm">
                  <w:txbxContent>
                    <w:p w14:paraId="384C60AE" w14:textId="25C4D20B" w:rsidR="00792DF8" w:rsidRPr="002462B4" w:rsidRDefault="00792DF8" w:rsidP="008F4551">
                      <w:pPr>
                        <w:pStyle w:val="BoxHeading"/>
                      </w:pPr>
                      <w:r w:rsidRPr="002462B4">
                        <w:rPr>
                          <w:lang w:val="cy-GB" w:bidi="cy-GB"/>
                        </w:rPr>
                        <w:t>Cysylltu â ni</w:t>
                      </w:r>
                    </w:p>
                    <w:p w14:paraId="6525BCB7" w14:textId="779E5264" w:rsidR="00792DF8" w:rsidRPr="002462B4" w:rsidRDefault="00792DF8" w:rsidP="008F4551">
                      <w:r w:rsidRPr="002462B4">
                        <w:rPr>
                          <w:lang w:bidi="cy-GB"/>
                        </w:rPr>
                        <w:t>Dr Mate Miklos Fodor</w:t>
                      </w:r>
                    </w:p>
                    <w:p w14:paraId="73C59996" w14:textId="15F7EE26" w:rsidR="00792DF8" w:rsidRPr="002462B4" w:rsidRDefault="00792DF8" w:rsidP="008F4551">
                      <w:r w:rsidRPr="002462B4">
                        <w:rPr>
                          <w:lang w:bidi="cy-GB"/>
                        </w:rPr>
                        <w:t xml:space="preserve">Cydymaith Ymchwil Prifysgol Caerdydd ac Athro Cyswllt Economeg, Ysgol Economeg Newydd (Prifysgol Satbayev) </w:t>
                      </w:r>
                      <w:hyperlink r:id="rId27" w:history="1">
                        <w:r w:rsidRPr="002462B4">
                          <w:rPr>
                            <w:rStyle w:val="Hyperlink"/>
                            <w:lang w:bidi="cy-GB"/>
                          </w:rPr>
                          <w:t>fodorm@caerdydd.ac.uk</w:t>
                        </w:r>
                      </w:hyperlink>
                      <w:r w:rsidRPr="002462B4">
                        <w:rPr>
                          <w:lang w:bidi="cy-GB"/>
                        </w:rPr>
                        <w:t xml:space="preserve"> </w:t>
                      </w:r>
                    </w:p>
                    <w:p w14:paraId="24DC6AD1" w14:textId="77777777" w:rsidR="00792DF8" w:rsidRPr="002462B4" w:rsidRDefault="00792DF8" w:rsidP="008F4551">
                      <w:pPr>
                        <w:pStyle w:val="BoxHeading"/>
                        <w:rPr>
                          <w:lang w:val="en-GB"/>
                        </w:rPr>
                      </w:pPr>
                      <w:r w:rsidRPr="002462B4">
                        <w:rPr>
                          <w:lang w:val="cy-GB" w:bidi="cy-GB"/>
                        </w:rPr>
                        <w:t>Cydnabyddiaeth</w:t>
                      </w:r>
                    </w:p>
                    <w:p w14:paraId="36FAA633" w14:textId="30259F13" w:rsidR="00792DF8" w:rsidRPr="002462B4" w:rsidRDefault="00792DF8" w:rsidP="008F4551">
                      <w:r w:rsidRPr="002462B4">
                        <w:rPr>
                          <w:lang w:bidi="cy-GB"/>
                        </w:rPr>
                        <w:t>Cynhyrchwyd y cyhoeddiad hwn gyda chymorth ariannol gan AHRC a Llywodraeth Cymru.  Cyfrifoldeb yr awduron yn unig yw ei gynnwys.</w:t>
                      </w:r>
                    </w:p>
                    <w:p w14:paraId="48C6B6F0" w14:textId="119E22CE" w:rsidR="00792DF8" w:rsidRPr="002462B4" w:rsidRDefault="00792DF8" w:rsidP="008F4551">
                      <w:pPr>
                        <w:rPr>
                          <w:lang w:eastAsia="en-GB"/>
                        </w:rPr>
                      </w:pPr>
                      <w:r w:rsidRPr="002462B4">
                        <w:rPr>
                          <w:lang w:bidi="cy-GB"/>
                        </w:rPr>
                        <w:t>© 2023 Clwstwr, rhaglen ym Mhrifysgol Caerdydd. Cedwir pob hawl.</w:t>
                      </w:r>
                    </w:p>
                    <w:p w14:paraId="0A64E8D0" w14:textId="77777777" w:rsidR="00792DF8" w:rsidRPr="002462B4" w:rsidRDefault="00792DF8" w:rsidP="008F4551">
                      <w:pPr>
                        <w:pStyle w:val="BoxHeading"/>
                        <w:rPr>
                          <w:lang w:val="en-GB"/>
                        </w:rPr>
                      </w:pPr>
                      <w:r w:rsidRPr="002462B4">
                        <w:rPr>
                          <w:lang w:val="cy-GB" w:bidi="cy-GB"/>
                        </w:rPr>
                        <w:t>Dyfyniad awgrymedig</w:t>
                      </w:r>
                    </w:p>
                    <w:p w14:paraId="2D69AFB5" w14:textId="7C7438ED" w:rsidR="00792DF8" w:rsidRPr="002462B4" w:rsidRDefault="00792DF8" w:rsidP="00801FD8">
                      <w:pPr>
                        <w:rPr>
                          <w:lang w:eastAsia="en-GB"/>
                        </w:rPr>
                      </w:pPr>
                      <w:r w:rsidRPr="002462B4">
                        <w:rPr>
                          <w:szCs w:val="24"/>
                          <w:lang w:bidi="cy-GB"/>
                        </w:rPr>
                        <w:t xml:space="preserve">Fodor, M. M., Komorowski, M. a Lewis, J. (2023). Adroddiad Rhif 1.3 Clwstwr ar y Diwydiannau Creadigol – Y diweddaraf am yr adroddiad: Maint a Chyfansoddiad y Diwydiannau Creadigol yng Nghymru yn 2022 (Adeiladu Gwytnwch ar ôl COVID-19) Cyfres cyhoeddiadau Clwstwr, Caerdydd, Clwstwr. </w:t>
                      </w:r>
                    </w:p>
                  </w:txbxContent>
                </v:textbox>
                <w10:wrap anchory="page"/>
              </v:rect>
            </w:pict>
          </mc:Fallback>
        </mc:AlternateContent>
      </w:r>
    </w:p>
    <w:p w14:paraId="02D41653" w14:textId="05A28F40" w:rsidR="00801FD8" w:rsidRPr="00DF6459" w:rsidRDefault="00801FD8" w:rsidP="00801FD8">
      <w:pPr>
        <w:rPr>
          <w:rFonts w:ascii="Adelle Rg" w:hAnsi="Adelle Rg"/>
        </w:rPr>
      </w:pPr>
      <w:r w:rsidRPr="00DF6459">
        <w:rPr>
          <w:rFonts w:ascii="Adelle Rg" w:eastAsia="Adelle Rg" w:hAnsi="Adelle Rg" w:cs="Adelle Rg"/>
          <w:lang w:bidi="cy-GB"/>
        </w:rPr>
        <w:t xml:space="preserve"> </w:t>
      </w:r>
    </w:p>
    <w:p w14:paraId="1D690F0C" w14:textId="77270E49" w:rsidR="00801FD8" w:rsidRPr="00DF6459" w:rsidRDefault="00801FD8" w:rsidP="00801FD8">
      <w:pPr>
        <w:rPr>
          <w:rFonts w:ascii="Adelle Rg" w:hAnsi="Adelle Rg"/>
        </w:rPr>
      </w:pPr>
    </w:p>
    <w:p w14:paraId="62730F3C" w14:textId="07F5D233" w:rsidR="00801FD8" w:rsidRPr="00DF6459" w:rsidRDefault="00801FD8" w:rsidP="00514549">
      <w:pPr>
        <w:rPr>
          <w:rStyle w:val="Style"/>
          <w:rFonts w:ascii="Adelle Rg" w:hAnsi="Adelle Rg"/>
          <w:b w:val="0"/>
          <w:color w:val="454551"/>
          <w:sz w:val="24"/>
        </w:rPr>
      </w:pPr>
    </w:p>
    <w:p w14:paraId="731C5366" w14:textId="4AC240C8" w:rsidR="00AB547E" w:rsidRPr="00DF6459" w:rsidRDefault="00AB547E" w:rsidP="00AB547E">
      <w:pPr>
        <w:pStyle w:val="StyleLinespacingsingle"/>
        <w:rPr>
          <w:rStyle w:val="StyleBold"/>
          <w:rFonts w:ascii="Adelle Rg" w:hAnsi="Adelle Rg"/>
          <w:b/>
          <w:bCs w:val="0"/>
          <w:sz w:val="24"/>
        </w:rPr>
      </w:pPr>
    </w:p>
    <w:sectPr w:rsidR="00AB547E" w:rsidRPr="00DF6459" w:rsidSect="00B64E96">
      <w:headerReference w:type="default" r:id="rId28"/>
      <w:footerReference w:type="even" r:id="rId29"/>
      <w:footerReference w:type="default" r:id="rId30"/>
      <w:footerReference w:type="first" r:id="rId31"/>
      <w:pgSz w:w="11900" w:h="16840"/>
      <w:pgMar w:top="1417" w:right="1417" w:bottom="1417" w:left="1417" w:header="708" w:footer="20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FEB94" w14:textId="77777777" w:rsidR="001C5EF6" w:rsidRDefault="001C5EF6" w:rsidP="00B8594C">
      <w:r>
        <w:separator/>
      </w:r>
    </w:p>
    <w:p w14:paraId="797D7C2E" w14:textId="77777777" w:rsidR="001C5EF6" w:rsidRDefault="001C5EF6" w:rsidP="00B8594C"/>
    <w:p w14:paraId="5E11F4BC" w14:textId="77777777" w:rsidR="001C5EF6" w:rsidRDefault="001C5EF6"/>
  </w:endnote>
  <w:endnote w:type="continuationSeparator" w:id="0">
    <w:p w14:paraId="396A4EC4" w14:textId="77777777" w:rsidR="001C5EF6" w:rsidRDefault="001C5EF6" w:rsidP="00B8594C">
      <w:r>
        <w:continuationSeparator/>
      </w:r>
    </w:p>
    <w:p w14:paraId="3E5C8E71" w14:textId="77777777" w:rsidR="001C5EF6" w:rsidRDefault="001C5EF6" w:rsidP="00B8594C"/>
    <w:p w14:paraId="7FD16BB3" w14:textId="77777777" w:rsidR="001C5EF6" w:rsidRDefault="001C5E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bin">
    <w:panose1 w:val="020B0604020202020204"/>
    <w:charset w:val="00"/>
    <w:family w:val="swiss"/>
    <w:pitch w:val="variable"/>
    <w:sig w:usb0="8000002F" w:usb1="0000000B"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Roboto Light">
    <w:panose1 w:val="02000000000000000000"/>
    <w:charset w:val="00"/>
    <w:family w:val="auto"/>
    <w:pitch w:val="variable"/>
    <w:sig w:usb0="E0000AFF" w:usb1="5000217F" w:usb2="00000021" w:usb3="00000000" w:csb0="0000019F" w:csb1="00000000"/>
  </w:font>
  <w:font w:name="ADELLE-EXTRABOLDITALIC">
    <w:panose1 w:val="02000503000000090004"/>
    <w:charset w:val="4D"/>
    <w:family w:val="auto"/>
    <w:notTrueType/>
    <w:pitch w:val="variable"/>
    <w:sig w:usb0="80000087" w:usb1="0000004B" w:usb2="00000000" w:usb3="00000000" w:csb0="00000083" w:csb1="00000000"/>
  </w:font>
  <w:font w:name="Adelle Rg">
    <w:panose1 w:val="02000503060000020004"/>
    <w:charset w:val="4D"/>
    <w:family w:val="auto"/>
    <w:notTrueType/>
    <w:pitch w:val="variable"/>
    <w:sig w:usb0="80000087" w:usb1="0000004B" w:usb2="00000000" w:usb3="00000000" w:csb0="00000083"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l Tarikh">
    <w:panose1 w:val="00000400000000000000"/>
    <w:charset w:val="B2"/>
    <w:family w:val="auto"/>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AA1D2" w14:textId="44D5BDC1" w:rsidR="00792DF8" w:rsidRDefault="00792DF8" w:rsidP="008A6F38">
    <w:pPr>
      <w:pStyle w:val="Footer"/>
      <w:framePr w:wrap="none" w:vAnchor="text" w:hAnchor="margin" w:xAlign="right" w:y="1"/>
      <w:rPr>
        <w:rStyle w:val="PageNumber"/>
      </w:rPr>
    </w:pPr>
    <w:r>
      <w:rPr>
        <w:rStyle w:val="PageNumber"/>
        <w:lang w:bidi="cy-GB"/>
      </w:rPr>
      <w:fldChar w:fldCharType="begin"/>
    </w:r>
    <w:r>
      <w:rPr>
        <w:rStyle w:val="PageNumber"/>
        <w:lang w:bidi="cy-GB"/>
      </w:rPr>
      <w:instrText xml:space="preserve"> PAGE </w:instrText>
    </w:r>
    <w:r>
      <w:rPr>
        <w:rStyle w:val="PageNumber"/>
        <w:lang w:bidi="cy-GB"/>
      </w:rPr>
      <w:fldChar w:fldCharType="separate"/>
    </w:r>
    <w:r w:rsidR="00E810EA">
      <w:rPr>
        <w:rStyle w:val="PageNumber"/>
        <w:noProof/>
        <w:lang w:bidi="cy-GB"/>
      </w:rPr>
      <w:t>24</w:t>
    </w:r>
    <w:r>
      <w:rPr>
        <w:rStyle w:val="PageNumber"/>
        <w:lang w:bidi="cy-GB"/>
      </w:rPr>
      <w:fldChar w:fldCharType="end"/>
    </w:r>
  </w:p>
  <w:p w14:paraId="3A8EDD71" w14:textId="77777777" w:rsidR="00792DF8" w:rsidRDefault="00792DF8" w:rsidP="008D0CDC">
    <w:pPr>
      <w:pStyle w:val="Footer"/>
      <w:ind w:right="360"/>
      <w:rPr>
        <w:rStyle w:val="PageNumber"/>
      </w:rPr>
    </w:pPr>
  </w:p>
  <w:p w14:paraId="15D1FE1D" w14:textId="77777777" w:rsidR="00792DF8" w:rsidRDefault="00792DF8" w:rsidP="00B8594C">
    <w:pPr>
      <w:pStyle w:val="Footer"/>
    </w:pPr>
  </w:p>
  <w:p w14:paraId="340E4BA5" w14:textId="77777777" w:rsidR="00792DF8" w:rsidRDefault="00792DF8" w:rsidP="00B8594C"/>
  <w:p w14:paraId="2378B9C2" w14:textId="77777777" w:rsidR="00792DF8" w:rsidRDefault="00792DF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98C6D" w14:textId="0E648A30" w:rsidR="00792DF8" w:rsidRPr="008D0CDC" w:rsidRDefault="00792DF8" w:rsidP="008A6F38">
    <w:pPr>
      <w:pStyle w:val="Footer"/>
      <w:framePr w:wrap="none" w:vAnchor="text" w:hAnchor="margin" w:xAlign="right" w:y="1"/>
      <w:rPr>
        <w:rStyle w:val="PageNumber"/>
        <w:rFonts w:ascii="Adelle Rg" w:hAnsi="Adelle Rg"/>
      </w:rPr>
    </w:pPr>
    <w:r w:rsidRPr="008D0CDC">
      <w:rPr>
        <w:rStyle w:val="PageNumber"/>
        <w:rFonts w:ascii="Adelle Rg" w:eastAsia="Adelle Rg" w:hAnsi="Adelle Rg" w:cs="Adelle Rg"/>
        <w:lang w:bidi="cy-GB"/>
      </w:rPr>
      <w:fldChar w:fldCharType="begin"/>
    </w:r>
    <w:r w:rsidRPr="008D0CDC">
      <w:rPr>
        <w:rStyle w:val="PageNumber"/>
        <w:rFonts w:ascii="Adelle Rg" w:eastAsia="Adelle Rg" w:hAnsi="Adelle Rg" w:cs="Adelle Rg"/>
        <w:lang w:bidi="cy-GB"/>
      </w:rPr>
      <w:instrText xml:space="preserve"> PAGE </w:instrText>
    </w:r>
    <w:r w:rsidRPr="008D0CDC">
      <w:rPr>
        <w:rStyle w:val="PageNumber"/>
        <w:rFonts w:ascii="Adelle Rg" w:eastAsia="Adelle Rg" w:hAnsi="Adelle Rg" w:cs="Adelle Rg"/>
        <w:lang w:bidi="cy-GB"/>
      </w:rPr>
      <w:fldChar w:fldCharType="separate"/>
    </w:r>
    <w:r w:rsidR="00EB63DA">
      <w:rPr>
        <w:rStyle w:val="PageNumber"/>
        <w:rFonts w:ascii="Adelle Rg" w:eastAsia="Adelle Rg" w:hAnsi="Adelle Rg" w:cs="Adelle Rg"/>
        <w:noProof/>
        <w:lang w:bidi="cy-GB"/>
      </w:rPr>
      <w:t>17</w:t>
    </w:r>
    <w:r w:rsidRPr="008D0CDC">
      <w:rPr>
        <w:rStyle w:val="PageNumber"/>
        <w:rFonts w:ascii="Adelle Rg" w:eastAsia="Adelle Rg" w:hAnsi="Adelle Rg" w:cs="Adelle Rg"/>
        <w:lang w:bidi="cy-GB"/>
      </w:rPr>
      <w:fldChar w:fldCharType="end"/>
    </w:r>
  </w:p>
  <w:p w14:paraId="397CF5C8" w14:textId="77777777" w:rsidR="00792DF8" w:rsidRDefault="00792DF8" w:rsidP="008D0CDC">
    <w:pPr>
      <w:pStyle w:val="Footer"/>
      <w:ind w:right="360"/>
    </w:pPr>
  </w:p>
  <w:p w14:paraId="09EDDEBD" w14:textId="77777777" w:rsidR="00792DF8" w:rsidRDefault="00792DF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76A31" w14:textId="77777777" w:rsidR="00792DF8" w:rsidRDefault="00792DF8" w:rsidP="00866DA5">
    <w:pPr>
      <w:pStyle w:val="Footer"/>
      <w:ind w:hanging="1134"/>
    </w:pPr>
    <w:r>
      <w:rPr>
        <w:noProof/>
        <w:lang w:bidi="cy-GB"/>
      </w:rPr>
      <w:drawing>
        <wp:anchor distT="0" distB="0" distL="114300" distR="114300" simplePos="0" relativeHeight="251657216" behindDoc="0" locked="0" layoutInCell="1" allowOverlap="1" wp14:anchorId="20660A4B" wp14:editId="05A594F9">
          <wp:simplePos x="0" y="0"/>
          <wp:positionH relativeFrom="column">
            <wp:posOffset>12065</wp:posOffset>
          </wp:positionH>
          <wp:positionV relativeFrom="paragraph">
            <wp:posOffset>-441325</wp:posOffset>
          </wp:positionV>
          <wp:extent cx="5756910" cy="984885"/>
          <wp:effectExtent l="0" t="0" r="0" b="0"/>
          <wp:wrapNone/>
          <wp:docPr id="85" name="Picture 52"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A close up of a logo&#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9848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EF5F" w14:textId="77777777" w:rsidR="001C5EF6" w:rsidRDefault="001C5EF6" w:rsidP="00B8594C">
      <w:r>
        <w:separator/>
      </w:r>
    </w:p>
    <w:p w14:paraId="4FFEF484" w14:textId="77777777" w:rsidR="001C5EF6" w:rsidRDefault="001C5EF6" w:rsidP="00B8594C"/>
    <w:p w14:paraId="02F7401A" w14:textId="77777777" w:rsidR="001C5EF6" w:rsidRDefault="001C5EF6"/>
  </w:footnote>
  <w:footnote w:type="continuationSeparator" w:id="0">
    <w:p w14:paraId="050EC894" w14:textId="77777777" w:rsidR="001C5EF6" w:rsidRDefault="001C5EF6" w:rsidP="00B8594C">
      <w:r>
        <w:continuationSeparator/>
      </w:r>
    </w:p>
    <w:p w14:paraId="23317829" w14:textId="77777777" w:rsidR="001C5EF6" w:rsidRDefault="001C5EF6" w:rsidP="00B8594C"/>
    <w:p w14:paraId="3BDB7EAF" w14:textId="77777777" w:rsidR="001C5EF6" w:rsidRDefault="001C5EF6"/>
  </w:footnote>
  <w:footnote w:id="1">
    <w:p w14:paraId="7161A7AD" w14:textId="77777777" w:rsidR="00792DF8" w:rsidRPr="002462B4" w:rsidRDefault="00792DF8" w:rsidP="002462B4">
      <w:pPr>
        <w:pStyle w:val="FootnoteText"/>
      </w:pPr>
      <w:r w:rsidRPr="002462B4">
        <w:rPr>
          <w:rStyle w:val="FootnoteReference"/>
          <w:vertAlign w:val="baseline"/>
          <w:lang w:bidi="cy-GB"/>
        </w:rPr>
        <w:footnoteRef/>
      </w:r>
      <w:r w:rsidRPr="002462B4">
        <w:rPr>
          <w:lang w:bidi="cy-GB"/>
        </w:rPr>
        <w:t xml:space="preserve"> Yr  Adroddiad 1af: Komorowski, M. a Lewis, J. (2020).  Adroddiad Rhif 1 Clwstwr ar y Diwydiannau Creadigol – Maint a chyfansoddiad y diwydiannau creadigol yng Nghymru. Cyfres cyhoeddiadau Clwstwr, Caerdydd, Clwstwr. Yn hygyrch trwy: </w:t>
      </w:r>
    </w:p>
    <w:p w14:paraId="02451F9A" w14:textId="0A40BDEF" w:rsidR="00792DF8" w:rsidRPr="002462B4" w:rsidRDefault="00000000" w:rsidP="002462B4">
      <w:pPr>
        <w:pStyle w:val="FootnoteText"/>
      </w:pPr>
      <w:hyperlink r:id="rId1" w:history="1">
        <w:r w:rsidR="00792DF8" w:rsidRPr="002462B4">
          <w:rPr>
            <w:rStyle w:val="Hyperlink"/>
            <w:color w:val="454551"/>
            <w:u w:val="none"/>
            <w:lang w:bidi="cy-GB"/>
          </w:rPr>
          <w:t>https://clwstwr.org.uk/sites/default/files/2020-05/Creative%20Industries%20Report%20No%201_Final_compressed.pdf</w:t>
        </w:r>
      </w:hyperlink>
      <w:r w:rsidR="00792DF8" w:rsidRPr="002462B4">
        <w:rPr>
          <w:lang w:bidi="cy-GB"/>
        </w:rPr>
        <w:t xml:space="preserve"> </w:t>
      </w:r>
    </w:p>
    <w:p w14:paraId="6BB4AB01" w14:textId="77777777" w:rsidR="0091267E" w:rsidRDefault="0091267E" w:rsidP="002462B4">
      <w:pPr>
        <w:pStyle w:val="FootnoteText"/>
      </w:pPr>
    </w:p>
    <w:p w14:paraId="38815000" w14:textId="07B2A6C6" w:rsidR="00792DF8" w:rsidRPr="002462B4" w:rsidRDefault="00792DF8" w:rsidP="002462B4">
      <w:pPr>
        <w:pStyle w:val="FootnoteText"/>
      </w:pPr>
      <w:r w:rsidRPr="002462B4">
        <w:rPr>
          <w:lang w:bidi="cy-GB"/>
        </w:rPr>
        <w:t>Yr 2ail adroddiad diweddaru gyda’r data sydd ar gael tan 2019: Fodor, M. M., Komorowski, M. a Lewis, J. (2021). Adroddiad Rhif 1.2 Clwstwr ar y Diwydiannau Creadigol – Y diweddaraf am yr adroddiad: Maint a chyfansoddiad y diwydiannau creadigol yng Nghymru yn 2019. Cyfres cyhoeddiadau Clwstwr, Caerdydd, Clwstwr. Yn hygyrch trwy:</w:t>
      </w:r>
    </w:p>
    <w:p w14:paraId="460C115E" w14:textId="0B1AEFBC" w:rsidR="00792DF8" w:rsidRPr="002462B4" w:rsidRDefault="00000000" w:rsidP="002462B4">
      <w:pPr>
        <w:pStyle w:val="FootnoteText"/>
      </w:pPr>
      <w:hyperlink r:id="rId2" w:history="1">
        <w:r w:rsidR="00792DF8" w:rsidRPr="002462B4">
          <w:rPr>
            <w:rStyle w:val="Hyperlink"/>
            <w:color w:val="454551"/>
            <w:u w:val="none"/>
            <w:lang w:bidi="cy-GB"/>
          </w:rPr>
          <w:t>https://clwstwr.org.uk/sites/default/files/2022-02/Creative%20Industries%20Report%20No%201.2_Final_compressed.pdf</w:t>
        </w:r>
      </w:hyperlink>
      <w:r w:rsidR="00792DF8" w:rsidRPr="002462B4">
        <w:rPr>
          <w:lang w:bidi="cy-GB"/>
        </w:rPr>
        <w:t xml:space="preserve"> </w:t>
      </w:r>
    </w:p>
  </w:footnote>
  <w:footnote w:id="2">
    <w:p w14:paraId="49FFCEE8" w14:textId="752C2DCE" w:rsidR="00792DF8" w:rsidRPr="002462B4" w:rsidRDefault="00792DF8" w:rsidP="002462B4">
      <w:pPr>
        <w:pStyle w:val="FootnoteText"/>
      </w:pPr>
      <w:r w:rsidRPr="002462B4">
        <w:rPr>
          <w:rStyle w:val="FootnoteReference"/>
          <w:vertAlign w:val="baseline"/>
          <w:lang w:bidi="cy-GB"/>
        </w:rPr>
        <w:footnoteRef/>
      </w:r>
      <w:r w:rsidRPr="002462B4">
        <w:rPr>
          <w:vertAlign w:val="superscript"/>
          <w:lang w:bidi="cy-GB"/>
        </w:rPr>
        <w:t xml:space="preserve"> </w:t>
      </w:r>
      <w:r w:rsidRPr="002462B4">
        <w:rPr>
          <w:lang w:bidi="cy-GB"/>
        </w:rPr>
        <w:t xml:space="preserve">Gweler </w:t>
      </w:r>
      <w:hyperlink r:id="rId3" w:history="1">
        <w:r w:rsidRPr="002462B4">
          <w:rPr>
            <w:rStyle w:val="Hyperlink"/>
            <w:color w:val="454551"/>
            <w:u w:val="none"/>
            <w:lang w:bidi="cy-GB"/>
          </w:rPr>
          <w:t>https://bvdinfo.com/en-gb/our-products/data/international/orbis</w:t>
        </w:r>
      </w:hyperlink>
      <w:r w:rsidRPr="002462B4">
        <w:rPr>
          <w:rStyle w:val="Hyperlink"/>
          <w:color w:val="454551"/>
          <w:u w:val="none"/>
          <w:lang w:bidi="cy-GB"/>
        </w:rPr>
        <w:t xml:space="preserve"> </w:t>
      </w:r>
    </w:p>
    <w:p w14:paraId="124254BD" w14:textId="77777777" w:rsidR="00792DF8" w:rsidRPr="002462B4" w:rsidRDefault="00792DF8" w:rsidP="002462B4">
      <w:pPr>
        <w:pStyle w:val="FootnoteText"/>
      </w:pPr>
    </w:p>
  </w:footnote>
  <w:footnote w:id="3">
    <w:p w14:paraId="38C3C61B" w14:textId="2DD55FD0" w:rsidR="00792DF8" w:rsidRPr="00DF6459" w:rsidRDefault="00792DF8" w:rsidP="002462B4">
      <w:pPr>
        <w:pStyle w:val="FootnoteText"/>
      </w:pPr>
      <w:r w:rsidRPr="0091267E">
        <w:rPr>
          <w:rStyle w:val="FootnoteReference"/>
          <w:vertAlign w:val="baseline"/>
          <w:lang w:bidi="cy-GB"/>
        </w:rPr>
        <w:footnoteRef/>
      </w:r>
      <w:r w:rsidRPr="0091267E">
        <w:rPr>
          <w:lang w:bidi="cy-GB"/>
        </w:rPr>
        <w:t xml:space="preserve"> </w:t>
      </w:r>
      <w:r w:rsidRPr="0091267E">
        <w:rPr>
          <w:b/>
          <w:sz w:val="15"/>
          <w:szCs w:val="21"/>
          <w:lang w:bidi="cy-GB"/>
        </w:rPr>
        <w:t xml:space="preserve">Sylwer, mae dosbarthiad yr Adran dros Ddiwylliant, y Cyfryngau a Chwaraeon o'r diwydiannau creadigol, sy'n seiliedig ar godau’r Dosbarthiad Diwydiannol Safonol a ddefnyddir yn yr adroddiad hwn, yn wahanol i'r codau a ddefnyddir gan Cymru Greadigol, sy'n cynnwys ffilm a theledu, cerddoriaeth, animeiddio, gemau, cyhoeddi, a sectorau sy'n dod i'r amlwg. Ceir rhagor o wybodaeth am y gwahaniaethau mewn amcangyfrifon sector yn Atodiad 3. Gallwch ddod o hyd i ragor o wybodaeth am amcangyfrifon a dosbarthiadau sector Cymru Greadigol yn </w:t>
      </w:r>
      <w:hyperlink r:id="rId4" w:history="1">
        <w:r w:rsidRPr="0091267E">
          <w:rPr>
            <w:rStyle w:val="Hyperlink"/>
            <w:b/>
            <w:color w:val="454551"/>
            <w:sz w:val="15"/>
            <w:szCs w:val="21"/>
            <w:u w:val="none"/>
            <w:lang w:bidi="cy-GB"/>
          </w:rPr>
          <w:t>https://www.cymrugreadigol.cymru/cy/sectorau-creadigol</w:t>
        </w:r>
      </w:hyperlink>
      <w:r w:rsidRPr="0091267E">
        <w:rPr>
          <w:b/>
          <w:sz w:val="15"/>
          <w:szCs w:val="21"/>
          <w:lang w:bidi="cy-GB"/>
        </w:rPr>
        <w:t>.</w:t>
      </w:r>
      <w:r w:rsidRPr="002462B4">
        <w:rPr>
          <w:sz w:val="18"/>
          <w:szCs w:val="24"/>
          <w:lang w:bidi="cy-GB"/>
        </w:rPr>
        <w:t xml:space="preserve"> </w:t>
      </w:r>
    </w:p>
  </w:footnote>
  <w:footnote w:id="4">
    <w:p w14:paraId="462851E6" w14:textId="56B15666" w:rsidR="00792DF8" w:rsidRPr="002462B4" w:rsidRDefault="00792DF8" w:rsidP="002462B4">
      <w:pPr>
        <w:pStyle w:val="FootnoteText"/>
      </w:pPr>
      <w:r w:rsidRPr="002462B4">
        <w:rPr>
          <w:rStyle w:val="FootnoteReference"/>
          <w:vertAlign w:val="baseline"/>
          <w:lang w:bidi="cy-GB"/>
        </w:rPr>
        <w:footnoteRef/>
      </w:r>
      <w:r w:rsidRPr="002462B4">
        <w:rPr>
          <w:lang w:bidi="cy-GB"/>
        </w:rPr>
        <w:t xml:space="preserve"> https://statscymru.llyw.cymru/Catalogue/Business-Economy-and-Labour-Market/Businesses/Business-Structure/Headline-Data/turnover-by-industry-sic2007-sizeband-area</w:t>
      </w:r>
    </w:p>
  </w:footnote>
  <w:footnote w:id="5">
    <w:p w14:paraId="19FA5DDA" w14:textId="43BFF17D" w:rsidR="00792DF8" w:rsidRPr="00DF6459" w:rsidRDefault="00792DF8" w:rsidP="002462B4">
      <w:pPr>
        <w:pStyle w:val="FootnoteText"/>
      </w:pPr>
      <w:r w:rsidRPr="002462B4">
        <w:rPr>
          <w:rStyle w:val="FootnoteReference"/>
          <w:vertAlign w:val="baseline"/>
          <w:lang w:bidi="cy-GB"/>
        </w:rPr>
        <w:footnoteRef/>
      </w:r>
      <w:r w:rsidRPr="002462B4">
        <w:rPr>
          <w:lang w:bidi="cy-GB"/>
        </w:rPr>
        <w:t xml:space="preserve"> Ibid. </w:t>
      </w:r>
    </w:p>
  </w:footnote>
  <w:footnote w:id="6">
    <w:p w14:paraId="7B4ED23B" w14:textId="6307BCB0" w:rsidR="00792DF8" w:rsidRPr="002462B4" w:rsidRDefault="00792DF8" w:rsidP="002462B4">
      <w:pPr>
        <w:pStyle w:val="FootnoteText"/>
      </w:pPr>
      <w:r w:rsidRPr="002462B4">
        <w:rPr>
          <w:rStyle w:val="FootnoteReference"/>
          <w:vertAlign w:val="baseline"/>
          <w:lang w:bidi="cy-GB"/>
        </w:rPr>
        <w:footnoteRef/>
      </w:r>
      <w:r w:rsidRPr="002462B4">
        <w:rPr>
          <w:lang w:bidi="cy-GB"/>
        </w:rPr>
        <w:t xml:space="preserve"> </w:t>
      </w:r>
      <w:hyperlink r:id="rId5" w:history="1">
        <w:r w:rsidRPr="002462B4">
          <w:rPr>
            <w:rStyle w:val="Hyperlink"/>
            <w:color w:val="454551"/>
            <w:u w:val="none"/>
            <w:lang w:bidi="cy-GB"/>
          </w:rPr>
          <w:t>https://www.llyw.cymru/cynnyrch-domestig-gros-rhanbarthol-gwerth-ychwanegol-gros-1998-i-2021</w:t>
        </w:r>
      </w:hyperlink>
      <w:r w:rsidRPr="002462B4">
        <w:rPr>
          <w:lang w:bidi="cy-GB"/>
        </w:rPr>
        <w:t xml:space="preserve"> </w:t>
      </w:r>
    </w:p>
  </w:footnote>
  <w:footnote w:id="7">
    <w:p w14:paraId="792AAF67" w14:textId="0AA43C95" w:rsidR="00792DF8" w:rsidRPr="00DF6459" w:rsidRDefault="00792DF8" w:rsidP="002462B4">
      <w:pPr>
        <w:pStyle w:val="FootnoteText"/>
        <w:rPr>
          <w:rFonts w:ascii="Adelle Rg" w:hAnsi="Adelle Rg"/>
        </w:rPr>
      </w:pPr>
      <w:r w:rsidRPr="002462B4">
        <w:rPr>
          <w:rStyle w:val="FootnoteReference"/>
          <w:vertAlign w:val="baseline"/>
          <w:lang w:bidi="cy-GB"/>
        </w:rPr>
        <w:footnoteRef/>
      </w:r>
      <w:r w:rsidRPr="002462B4">
        <w:rPr>
          <w:lang w:bidi="cy-GB"/>
        </w:rPr>
        <w:t xml:space="preserve"> </w:t>
      </w:r>
      <w:hyperlink r:id="rId6" w:history="1">
        <w:r w:rsidRPr="002462B4">
          <w:rPr>
            <w:rStyle w:val="Hyperlink"/>
            <w:color w:val="454551"/>
            <w:u w:val="none"/>
            <w:lang w:bidi="cy-GB"/>
          </w:rPr>
          <w:t>https://unesdoc.unesco.org/ark:/48223/pf0000377863</w:t>
        </w:r>
      </w:hyperlink>
      <w:r w:rsidRPr="00DF6459">
        <w:rPr>
          <w:rFonts w:ascii="Adelle Rg" w:eastAsia="Adelle Rg" w:hAnsi="Adelle Rg" w:cs="Adelle Rg"/>
          <w:lang w:bidi="cy-GB"/>
        </w:rPr>
        <w:t xml:space="preserve"> </w:t>
      </w:r>
    </w:p>
  </w:footnote>
  <w:footnote w:id="8">
    <w:p w14:paraId="3630A747" w14:textId="0A06E8E6" w:rsidR="00FE4830" w:rsidRPr="002462B4" w:rsidRDefault="00FE4830" w:rsidP="00FE4830">
      <w:pPr>
        <w:pStyle w:val="FootnoteText"/>
      </w:pPr>
      <w:r w:rsidRPr="002462B4">
        <w:rPr>
          <w:rStyle w:val="FootnoteReference"/>
          <w:vertAlign w:val="baseline"/>
          <w:lang w:bidi="cy-GB"/>
        </w:rPr>
        <w:footnoteRef/>
      </w:r>
      <w:r w:rsidRPr="002462B4">
        <w:rPr>
          <w:lang w:bidi="cy-GB"/>
        </w:rPr>
        <w:t xml:space="preserve"> Er cymhariaeth, mae’r ffynhonnell ddata ganlynol o StatsCymru wedi cael ei defnyddio: </w:t>
      </w:r>
      <w:hyperlink r:id="rId7" w:history="1">
        <w:r w:rsidRPr="002462B4">
          <w:rPr>
            <w:rStyle w:val="Hyperlink"/>
            <w:color w:val="454551"/>
            <w:u w:val="none"/>
            <w:lang w:bidi="cy-GB"/>
          </w:rPr>
          <w:t>https://statscymru.llyw.cymru/Catalogue/Business-Economy-and-Labour-Market/Businesses/Business-Structure/Headline-Data/turnover-by-sizeband-area-year</w:t>
        </w:r>
      </w:hyperlink>
      <w:r w:rsidRPr="002462B4">
        <w:rPr>
          <w:lang w:bidi="cy-GB"/>
        </w:rPr>
        <w:t xml:space="preserve"> </w:t>
      </w:r>
    </w:p>
  </w:footnote>
  <w:footnote w:id="9">
    <w:p w14:paraId="2A92375A" w14:textId="72AC1233" w:rsidR="00792DF8" w:rsidRPr="002462B4" w:rsidRDefault="00792DF8" w:rsidP="002462B4">
      <w:pPr>
        <w:pStyle w:val="FootnoteText"/>
      </w:pPr>
      <w:r w:rsidRPr="002462B4">
        <w:rPr>
          <w:rStyle w:val="FootnoteReference"/>
          <w:vertAlign w:val="baseline"/>
          <w:lang w:bidi="cy-GB"/>
        </w:rPr>
        <w:footnoteRef/>
      </w:r>
      <w:r w:rsidRPr="002462B4">
        <w:rPr>
          <w:lang w:bidi="cy-GB"/>
        </w:rPr>
        <w:t xml:space="preserve"> Gweler </w:t>
      </w:r>
      <w:hyperlink r:id="rId8" w:history="1">
        <w:r w:rsidRPr="002462B4">
          <w:rPr>
            <w:rStyle w:val="Hyperlink"/>
            <w:color w:val="454551"/>
            <w:u w:val="none"/>
            <w:lang w:bidi="cy-GB"/>
          </w:rPr>
          <w:t>https://www.nomisweb.co.uk/reports/lmp/gor/2013265930/report.aspx</w:t>
        </w:r>
      </w:hyperlink>
      <w:r w:rsidRPr="002462B4">
        <w:rPr>
          <w:lang w:bidi="cy-GB"/>
        </w:rPr>
        <w:t xml:space="preserve"> ar gyfer cyfanswm cyflogaeth yng Nghymru. </w:t>
      </w:r>
      <w:hyperlink r:id="rId9" w:history="1">
        <w:r w:rsidRPr="002462B4">
          <w:rPr>
            <w:rStyle w:val="Hyperlink"/>
            <w:color w:val="454551"/>
            <w:u w:val="none"/>
            <w:lang w:bidi="cy-GB"/>
          </w:rPr>
          <w:t>https://www.nomisweb.co.uk/reports/lmp/gor/2013265930/subreports/nrhi_time_series/report.aspx</w:t>
        </w:r>
      </w:hyperlink>
    </w:p>
  </w:footnote>
  <w:footnote w:id="10">
    <w:p w14:paraId="06036C48" w14:textId="02590E34" w:rsidR="00792DF8" w:rsidRPr="002462B4" w:rsidRDefault="00792DF8" w:rsidP="002462B4">
      <w:pPr>
        <w:pStyle w:val="FootnoteText"/>
      </w:pPr>
      <w:r w:rsidRPr="002462B4">
        <w:rPr>
          <w:rStyle w:val="FootnoteReference"/>
          <w:vertAlign w:val="baseline"/>
          <w:lang w:bidi="cy-GB"/>
        </w:rPr>
        <w:footnoteRef/>
      </w:r>
      <w:r w:rsidRPr="002462B4">
        <w:rPr>
          <w:lang w:bidi="cy-GB"/>
        </w:rPr>
        <w:t xml:space="preserve"> Gan gynnwys gwaith llawrydd a chyflogaeth uniongyrchol. Am gyfanswm niferoedd cyflogaeth Caerdydd, ewch i </w:t>
      </w:r>
      <w:hyperlink r:id="rId10" w:history="1">
        <w:r w:rsidRPr="002462B4">
          <w:rPr>
            <w:rStyle w:val="Hyperlink"/>
            <w:color w:val="454551"/>
            <w:u w:val="none"/>
            <w:lang w:bidi="cy-GB"/>
          </w:rPr>
          <w:t>https://www.nomisweb.co.uk/reports/lmp/la/1946157397/printable.aspx</w:t>
        </w:r>
      </w:hyperlink>
      <w:r w:rsidRPr="002462B4">
        <w:rPr>
          <w:lang w:bidi="cy-GB"/>
        </w:rPr>
        <w:t xml:space="preserve"> (a sgroliwch i waelod y dudalen).</w:t>
      </w:r>
    </w:p>
  </w:footnote>
  <w:footnote w:id="11">
    <w:p w14:paraId="2A16C442" w14:textId="03356657" w:rsidR="00792DF8" w:rsidRPr="00DF6459" w:rsidRDefault="00792DF8" w:rsidP="002462B4">
      <w:pPr>
        <w:pStyle w:val="FootnoteText"/>
        <w:rPr>
          <w:rFonts w:ascii="Adelle Rg" w:hAnsi="Adelle Rg"/>
        </w:rPr>
      </w:pPr>
      <w:r w:rsidRPr="002462B4">
        <w:rPr>
          <w:rStyle w:val="FootnoteReference"/>
          <w:vertAlign w:val="baseline"/>
          <w:lang w:bidi="cy-GB"/>
        </w:rPr>
        <w:footnoteRef/>
      </w:r>
      <w:r w:rsidRPr="002462B4">
        <w:rPr>
          <w:lang w:bidi="cy-GB"/>
        </w:rPr>
        <w:t xml:space="preserve"> Gweler </w:t>
      </w:r>
      <w:hyperlink r:id="rId11" w:history="1">
        <w:r w:rsidRPr="002462B4">
          <w:rPr>
            <w:rStyle w:val="Hyperlink"/>
            <w:color w:val="454551"/>
            <w:u w:val="none"/>
            <w:lang w:bidi="cy-GB"/>
          </w:rPr>
          <w:t>https://www.gov.uk/government/statistics/dcms-sector-economic-estimates-employment-july-2021-june-2022</w:t>
        </w:r>
      </w:hyperlink>
      <w:r w:rsidRPr="00DF6459">
        <w:rPr>
          <w:rFonts w:ascii="Adelle Rg" w:eastAsia="Adelle Rg" w:hAnsi="Adelle Rg" w:cs="Adelle Rg"/>
          <w:lang w:bidi="cy-GB"/>
        </w:rPr>
        <w:t xml:space="preserve"> </w:t>
      </w:r>
    </w:p>
  </w:footnote>
  <w:footnote w:id="12">
    <w:p w14:paraId="28685967" w14:textId="4E73D02B" w:rsidR="00792DF8" w:rsidRPr="002462B4" w:rsidRDefault="00792DF8" w:rsidP="002462B4">
      <w:pPr>
        <w:pStyle w:val="FootnoteText"/>
      </w:pPr>
      <w:r w:rsidRPr="002462B4">
        <w:rPr>
          <w:rStyle w:val="FootnoteReference"/>
          <w:vertAlign w:val="baseline"/>
          <w:lang w:bidi="cy-GB"/>
        </w:rPr>
        <w:footnoteRef/>
      </w:r>
      <w:r w:rsidRPr="002462B4">
        <w:rPr>
          <w:lang w:bidi="cy-GB"/>
        </w:rPr>
        <w:t xml:space="preserve"> </w:t>
      </w:r>
      <w:hyperlink r:id="rId12" w:history="1">
        <w:r w:rsidRPr="002462B4">
          <w:rPr>
            <w:rStyle w:val="Hyperlink"/>
            <w:color w:val="454551"/>
            <w:u w:val="none"/>
            <w:lang w:bidi="cy-GB"/>
          </w:rPr>
          <w:t>https://phw.nhs.wales/publications/publications1/covid-19-and-employment-changes-in-wales-what-we-know-about-current-and-future-impacts/</w:t>
        </w:r>
      </w:hyperlink>
      <w:r w:rsidRPr="002462B4">
        <w:rPr>
          <w:lang w:bidi="cy-GB"/>
        </w:rPr>
        <w:t xml:space="preserve"> </w:t>
      </w:r>
    </w:p>
  </w:footnote>
  <w:footnote w:id="13">
    <w:p w14:paraId="14D7F7C0" w14:textId="182B6AC2" w:rsidR="00792DF8" w:rsidRPr="002462B4" w:rsidRDefault="00792DF8" w:rsidP="002462B4">
      <w:pPr>
        <w:pStyle w:val="FootnoteText"/>
      </w:pPr>
      <w:r w:rsidRPr="002462B4">
        <w:rPr>
          <w:rStyle w:val="FootnoteReference"/>
          <w:vertAlign w:val="baseline"/>
          <w:lang w:bidi="cy-GB"/>
        </w:rPr>
        <w:footnoteRef/>
      </w:r>
      <w:r w:rsidRPr="002462B4">
        <w:rPr>
          <w:lang w:bidi="cy-GB"/>
        </w:rPr>
        <w:t xml:space="preserve"> </w:t>
      </w:r>
      <w:hyperlink r:id="rId13" w:history="1">
        <w:r w:rsidRPr="002462B4">
          <w:rPr>
            <w:rStyle w:val="Hyperlink"/>
            <w:color w:val="454551"/>
            <w:u w:val="none"/>
            <w:lang w:bidi="cy-GB"/>
          </w:rPr>
          <w:t>https://commonslibrary.parliament.uk/research-briefings/cbp-8898/</w:t>
        </w:r>
      </w:hyperlink>
      <w:r w:rsidRPr="002462B4">
        <w:rPr>
          <w:lang w:bidi="cy-GB"/>
        </w:rPr>
        <w:t xml:space="preserve"> </w:t>
      </w:r>
    </w:p>
  </w:footnote>
  <w:footnote w:id="14">
    <w:p w14:paraId="04FB38A7" w14:textId="4A084C68" w:rsidR="00792DF8" w:rsidRPr="002462B4" w:rsidRDefault="00792DF8" w:rsidP="002462B4">
      <w:pPr>
        <w:pStyle w:val="FootnoteText"/>
      </w:pPr>
      <w:r w:rsidRPr="002462B4">
        <w:rPr>
          <w:rStyle w:val="FootnoteReference"/>
          <w:vertAlign w:val="baseline"/>
          <w:lang w:bidi="cy-GB"/>
        </w:rPr>
        <w:footnoteRef/>
      </w:r>
      <w:r w:rsidRPr="002462B4">
        <w:rPr>
          <w:lang w:bidi="cy-GB"/>
        </w:rPr>
        <w:t xml:space="preserve"> </w:t>
      </w:r>
      <w:hyperlink r:id="rId14" w:history="1">
        <w:r w:rsidRPr="002462B4">
          <w:rPr>
            <w:rStyle w:val="Hyperlink"/>
            <w:color w:val="454551"/>
            <w:u w:val="none"/>
            <w:lang w:bidi="cy-GB"/>
          </w:rPr>
          <w:t>https://statscymru.llyw.cymru/Catalogue/Business-Economy-and-Labour-Market/Businesses/Business-Structure/Headline-Data/turnover-by-sizeband-area-year</w:t>
        </w:r>
      </w:hyperlink>
      <w:r w:rsidRPr="002462B4">
        <w:rPr>
          <w:lang w:bidi="cy-GB"/>
        </w:rPr>
        <w:t xml:space="preserve"> </w:t>
      </w:r>
    </w:p>
  </w:footnote>
  <w:footnote w:id="15">
    <w:p w14:paraId="06B00F9A" w14:textId="68A69563" w:rsidR="00792DF8" w:rsidRPr="002462B4" w:rsidRDefault="00792DF8" w:rsidP="002462B4">
      <w:pPr>
        <w:pStyle w:val="FootnoteText"/>
      </w:pPr>
      <w:r w:rsidRPr="002462B4">
        <w:rPr>
          <w:rStyle w:val="FootnoteReference"/>
          <w:vertAlign w:val="baseline"/>
          <w:lang w:bidi="cy-GB"/>
        </w:rPr>
        <w:footnoteRef/>
      </w:r>
      <w:r w:rsidRPr="002462B4">
        <w:rPr>
          <w:lang w:bidi="cy-GB"/>
        </w:rPr>
        <w:t xml:space="preserve"> Gweler yr adroddiad canlynol am ragor o fanylion am effaith COVID-19 ar weithwyr llawrydd diwylliannol yng Nghymru:</w:t>
      </w:r>
    </w:p>
    <w:p w14:paraId="379CC3E9" w14:textId="22EE74CA" w:rsidR="00792DF8" w:rsidRPr="00DF6459" w:rsidRDefault="00792DF8" w:rsidP="002462B4">
      <w:pPr>
        <w:pStyle w:val="FootnoteText"/>
        <w:rPr>
          <w:rFonts w:ascii="Adelle Rg" w:hAnsi="Adelle Rg"/>
          <w:lang w:val="en-US"/>
        </w:rPr>
      </w:pPr>
      <w:r w:rsidRPr="002462B4">
        <w:rPr>
          <w:lang w:bidi="cy-GB"/>
        </w:rPr>
        <w:t xml:space="preserve">Komorowski, M., a Donnelly, S. (2022). Ar Lwybr Adferiad? Adroddiad Llawryddion Celfyddydol Cymru 2022. Llawryddion Celfyddydol Cymru. </w:t>
      </w:r>
      <w:hyperlink r:id="rId15" w:history="1">
        <w:r w:rsidRPr="002462B4">
          <w:rPr>
            <w:rStyle w:val="Hyperlink"/>
            <w:color w:val="454551"/>
            <w:u w:val="none"/>
            <w:lang w:bidi="cy-GB"/>
          </w:rPr>
          <w:t>https://cfw.wales/adferiad</w:t>
        </w:r>
      </w:hyperlink>
      <w:r w:rsidRPr="00DF6459">
        <w:rPr>
          <w:rFonts w:ascii="Adelle Rg" w:eastAsia="Adelle Rg" w:hAnsi="Adelle Rg" w:cs="Adelle Rg"/>
          <w:lang w:bidi="cy-GB"/>
        </w:rPr>
        <w:t xml:space="preserve"> </w:t>
      </w:r>
    </w:p>
  </w:footnote>
  <w:footnote w:id="16">
    <w:p w14:paraId="3938A2DF" w14:textId="50829BB6" w:rsidR="00792DF8" w:rsidRPr="002462B4" w:rsidRDefault="00792DF8" w:rsidP="002462B4">
      <w:pPr>
        <w:pStyle w:val="FootnoteText"/>
      </w:pPr>
      <w:r w:rsidRPr="002462B4">
        <w:rPr>
          <w:rStyle w:val="FootnoteReference"/>
          <w:vertAlign w:val="baseline"/>
          <w:lang w:bidi="cy-GB"/>
        </w:rPr>
        <w:footnoteRef/>
      </w:r>
      <w:r w:rsidRPr="002462B4">
        <w:rPr>
          <w:lang w:bidi="cy-GB"/>
        </w:rPr>
        <w:t xml:space="preserve"> Sylwer: Mae pob cylch yn y map cyntaf yn ardal cod post yng Nghymru. Mae maint y cylch yn dangos nifer y gweithwyr yn y diwydiannau creadigol yn yr ardal honno.  Mae'r ail fap yn dangos nifer y gweithwyr yn y diwydiannau creadigol sydd wedi'u lleoli yn y gwahanol ardaloedd cod post ym Mhrifddinas-Ranbarth Caerdydd.</w:t>
      </w:r>
    </w:p>
  </w:footnote>
  <w:footnote w:id="17">
    <w:p w14:paraId="38F892B5" w14:textId="2CA23451" w:rsidR="00792DF8" w:rsidRPr="002462B4" w:rsidRDefault="00792DF8" w:rsidP="002462B4">
      <w:pPr>
        <w:pStyle w:val="FootnoteText"/>
      </w:pPr>
      <w:r w:rsidRPr="002462B4">
        <w:rPr>
          <w:rStyle w:val="FootnoteReference"/>
          <w:vertAlign w:val="baseline"/>
          <w:lang w:bidi="cy-GB"/>
        </w:rPr>
        <w:footnoteRef/>
      </w:r>
      <w:r w:rsidRPr="002462B4">
        <w:rPr>
          <w:vertAlign w:val="superscript"/>
          <w:lang w:bidi="cy-GB"/>
        </w:rPr>
        <w:t xml:space="preserve"> </w:t>
      </w:r>
      <w:r w:rsidRPr="002462B4">
        <w:rPr>
          <w:lang w:bidi="cy-GB"/>
        </w:rPr>
        <w:t>Gweler bvdinfo.com/en-gb/our-products/data/international/orbis.</w:t>
      </w:r>
      <w:r w:rsidRPr="002462B4">
        <w:rPr>
          <w:rStyle w:val="Hyperlink"/>
          <w:color w:val="454551"/>
          <w:u w:val="none"/>
          <w:lang w:bidi="cy-GB"/>
        </w:rPr>
        <w:t xml:space="preserve"> </w:t>
      </w:r>
    </w:p>
  </w:footnote>
  <w:footnote w:id="18">
    <w:p w14:paraId="0C7913CA" w14:textId="77777777" w:rsidR="00E810EA" w:rsidRDefault="00E810EA"/>
    <w:p w14:paraId="61B0831B" w14:textId="77777777" w:rsidR="0016511A" w:rsidRDefault="0016511A"/>
  </w:footnote>
  <w:footnote w:id="19">
    <w:p w14:paraId="74132D3C" w14:textId="77777777" w:rsidR="00792DF8" w:rsidRPr="00DF6459" w:rsidRDefault="00792DF8" w:rsidP="002462B4">
      <w:pPr>
        <w:pStyle w:val="FootnoteText"/>
        <w:rPr>
          <w:rFonts w:ascii="Adelle Rg" w:hAnsi="Adelle Rg"/>
        </w:rPr>
      </w:pPr>
      <w:r w:rsidRPr="002462B4">
        <w:rPr>
          <w:rStyle w:val="FootnoteReference"/>
          <w:vertAlign w:val="baseline"/>
          <w:lang w:bidi="cy-GB"/>
        </w:rPr>
        <w:footnoteRef/>
      </w:r>
      <w:r w:rsidRPr="002462B4">
        <w:rPr>
          <w:lang w:bidi="cy-GB"/>
        </w:rPr>
        <w:t xml:space="preserve"> Gweler Atodiad 2. Mae’n bwysig pwysleisio nad yw hyn yn cynnwys pob math o waith creadigol (mae llawer o bobl greadigol yn gweithio mewn sectorau eraill) neu weithgareddau ac allbwn creadigol nad ydynt ar gyfer y farchnad. Felly, mae’n debygol mai ffigurau ceidwadol sydd gennym ar gyfer nifer y gweithwyr creadigol. I gael rhagor o fanylion am sut y caiff diwydiannau creadigol ac economi greadigol y DU eu diffinio a’r hyn y maent yn ei gynnwys ac nad ydynt yn ei gynnwys o ran gweithgareddau, gweler: https://assets.publishing.service.gov.uk/government/uploads/system/uploads/attachment_data/file/499683/CIEE_Methodology.pdf</w:t>
      </w:r>
    </w:p>
  </w:footnote>
  <w:footnote w:id="20">
    <w:p w14:paraId="648886A4" w14:textId="77777777" w:rsidR="00152FCC" w:rsidRPr="002462B4" w:rsidRDefault="00152FCC" w:rsidP="00152FCC">
      <w:pPr>
        <w:pStyle w:val="FootnoteText"/>
      </w:pPr>
      <w:r w:rsidRPr="002462B4">
        <w:rPr>
          <w:rStyle w:val="FootnoteReference"/>
          <w:vertAlign w:val="baseline"/>
          <w:lang w:bidi="cy-GB"/>
        </w:rPr>
        <w:footnoteRef/>
      </w:r>
      <w:r w:rsidRPr="002462B4">
        <w:rPr>
          <w:rStyle w:val="FootnoteReference"/>
          <w:vertAlign w:val="baseline"/>
          <w:lang w:bidi="cy-GB"/>
        </w:rPr>
        <w:t xml:space="preserve"> </w:t>
      </w:r>
      <w:r w:rsidRPr="002462B4">
        <w:rPr>
          <w:lang w:bidi="cy-GB"/>
        </w:rPr>
        <w:t>Nid yw’r niferoedd cyfwerth ag amser llawn yn “ein data cyhoeddedig” yn cynnwys gweithwyr llawrydd, yn groes i niferoedd Cymru Greadigol. Pe bai’n gwneud hynny, yn dilyn niferoedd Cymru Greadigol o ran y gyfran o weithwyr llawrydd yn economi greadigol Cymru, byddai’r ffigur cyfan yn y rhes rhwng 65,000 ac 80,000. Fodd bynnag, mae ein hamcangyfrifon ein hunain o nifer y gweithwyr llawrydd yn y sector ychydig yn uwch na Cymru Greadigol, gan ei fod yn agosach at 50%, sy'n fwyaf tebygol oherwydd y gwahaniaethau methodolegol a nodir yn yr adran hon uchod.</w:t>
      </w:r>
    </w:p>
  </w:footnote>
  <w:footnote w:id="21">
    <w:p w14:paraId="64A226BB" w14:textId="77777777" w:rsidR="00152FCC" w:rsidRPr="00AF6557" w:rsidRDefault="00152FCC" w:rsidP="00152FCC">
      <w:pPr>
        <w:pStyle w:val="FootnoteText"/>
      </w:pPr>
      <w:r w:rsidRPr="002462B4">
        <w:rPr>
          <w:rStyle w:val="FootnoteReference"/>
          <w:vertAlign w:val="baseline"/>
          <w:lang w:bidi="cy-GB"/>
        </w:rPr>
        <w:footnoteRef/>
      </w:r>
      <w:r w:rsidRPr="002462B4">
        <w:rPr>
          <w:lang w:bidi="cy-GB"/>
        </w:rPr>
        <w:t xml:space="preserve"> Nifer cyfwerth ag amser llawn a gawsom gyda'r fethodoleg hon oedd 24,500. Fodd bynnag, fel y manylir gennym yn y troednodyn uchod, mae amcangyfrifon Cymru Greadigol yn cynnwys gweithwyr llawrydd, gan dybio bod 31% o holl weithwyr Cymru yn y diwydiannau creadigol yn weithwyr llawrydd. Gan addasu gyda'r gyfran hon, cawn 35,500 fel y nifer cyfwerth ag amser llawn yn y diwydiannau creadigol gan ddefnyddio hidlyddion Cymru Greadigol ar ein set ddata.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06A06" w14:textId="77777777" w:rsidR="00792DF8" w:rsidRDefault="00792DF8" w:rsidP="00813286">
    <w:pPr>
      <w:pStyle w:val="Header"/>
    </w:pPr>
    <w:r>
      <w:rPr>
        <w:noProof/>
        <w:lang w:bidi="cy-GB"/>
      </w:rPr>
      <mc:AlternateContent>
        <mc:Choice Requires="wps">
          <w:drawing>
            <wp:anchor distT="0" distB="0" distL="114300" distR="114300" simplePos="0" relativeHeight="251658240" behindDoc="1" locked="0" layoutInCell="1" allowOverlap="1" wp14:anchorId="2117398C" wp14:editId="130776D2">
              <wp:simplePos x="0" y="0"/>
              <wp:positionH relativeFrom="column">
                <wp:posOffset>-1187450</wp:posOffset>
              </wp:positionH>
              <wp:positionV relativeFrom="page">
                <wp:posOffset>0</wp:posOffset>
              </wp:positionV>
              <wp:extent cx="7910830" cy="590550"/>
              <wp:effectExtent l="0" t="0" r="0" b="0"/>
              <wp:wrapNone/>
              <wp:docPr id="7"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10830" cy="590550"/>
                      </a:xfrm>
                      <a:prstGeom prst="rect">
                        <a:avLst/>
                      </a:prstGeom>
                      <a:solidFill>
                        <a:srgbClr val="E32D9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7C307" id="Rechthoek 4" o:spid="_x0000_s1026" style="position:absolute;margin-left:-93.5pt;margin-top:0;width:622.9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Yx2XwIAALsEAAAOAAAAZHJzL2Uyb0RvYy54bWysVMFu2zAMvQ/YPwi6r3bSZm2MOEWQrMOA&#13;&#10;oC3QDj0zshwbk0RNUuJ0Xz9KdtKg22lYDgJpUnzk02Nmtwet2F4636Ip+egi50wagVVrtiX//nz3&#13;&#10;6YYzH8BUoNDIkr9Kz2/nHz/MOlvIMTaoKukYFTG+6GzJmxBskWVeNFKDv0ArDQVrdBoCuW6bVQ46&#13;&#10;qq5VNs7zz1mHrrIOhfSevq76IJ+n+nUtRXioay8DUyWn3kI6XTo38czmMyi2DmzTiqEN+IcuNLSG&#13;&#10;QE+lVhCA7Vz7RyndCoce63AhUGdY162QaQaaZpS/m+apASvTLESOtyea/P8rK+73T/bRxda9XaP4&#13;&#10;4YmRrLO+OEWi44ecQ+10zKXG2SGx+HpiUR4CE/TxejrKby6JbEGxyTSfTBLNGRTH29b58FWiZtEo&#13;&#10;uaNXSuTBfu1DxIfimJIaQ9VWd61SyXHbzVI5tgd60S+X49V0FB+RrvjzNGVYR3ocX+exESBl1QoC&#13;&#10;mdpWJfdmyxmoLUlWBJewDUaEJIeIvQLf9BipbK8T3QYSq2p1yW/y+BuQlYmdySS3YYI30qK1wer1&#13;&#10;0TGHvf68FXctgazBh0dwJDhqkpYoPNBRK6TOcbA4a9D9+tv3mE86oChnHQmYpvq5Ayc5U98MKWQ6&#13;&#10;urqKik/O1eR6TI47j2zOI2anl0iMjmhdrUhmzA/qaNYO9Qvt2iKiUgiMIOyev8FZhn6xaFuFXCxS&#13;&#10;GqncQlibJyti8chTpPf58ALODu8fSDn3eBQ7FO9k0OfGmwYXu4B1mzTyxusgWNqQpINhm+MKnvsp&#13;&#10;6+0/Z/4bAAD//wMAUEsDBBQABgAIAAAAIQBgt7rz4wAAAA4BAAAPAAAAZHJzL2Rvd25yZXYueG1s&#13;&#10;TI/BTsMwEETvSPyDtUjcWrtUpWkap0Ig1J5ALSBxdOMljojXaey24e/ZnuAy0mo0s/OK1eBbccI+&#13;&#10;NoE0TMYKBFIVbEO1hve351EGIiZD1rSBUMMPRliV11eFyW040xZPu1QLLqGYGw0upS6XMlYOvYnj&#13;&#10;0CGx9xV6bxKffS1tb85c7lt5p9S99KYh/uBMh48Oq+/d0Ws4HF6rNc2t2zZ+sfmop5v1y+xT69ub&#13;&#10;4WnJ8rAEkXBIfwm4MPB+KHnYPhzJRtFqGE2yORMlDawXX80yBtprWEwVyLKQ/zHKXwAAAP//AwBQ&#13;&#10;SwECLQAUAAYACAAAACEAtoM4kv4AAADhAQAAEwAAAAAAAAAAAAAAAAAAAAAAW0NvbnRlbnRfVHlw&#13;&#10;ZXNdLnhtbFBLAQItABQABgAIAAAAIQA4/SH/1gAAAJQBAAALAAAAAAAAAAAAAAAAAC8BAABfcmVs&#13;&#10;cy8ucmVsc1BLAQItABQABgAIAAAAIQCUrYx2XwIAALsEAAAOAAAAAAAAAAAAAAAAAC4CAABkcnMv&#13;&#10;ZTJvRG9jLnhtbFBLAQItABQABgAIAAAAIQBgt7rz4wAAAA4BAAAPAAAAAAAAAAAAAAAAALkEAABk&#13;&#10;cnMvZG93bnJldi54bWxQSwUGAAAAAAQABADzAAAAyQUAAAAA&#13;&#10;" fillcolor="#e32d91" stroked="f" strokeweight="1pt">
              <w10:wrap anchory="page"/>
            </v:rect>
          </w:pict>
        </mc:Fallback>
      </mc:AlternateContent>
    </w:r>
  </w:p>
  <w:p w14:paraId="1F203030" w14:textId="77777777" w:rsidR="00792DF8" w:rsidRDefault="00792DF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42E8"/>
    <w:multiLevelType w:val="hybridMultilevel"/>
    <w:tmpl w:val="ECEEE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4281B"/>
    <w:multiLevelType w:val="multilevel"/>
    <w:tmpl w:val="5B96E94E"/>
    <w:numStyleLink w:val="StyleNumberedLatinCabinLeft19cmHanging063cm"/>
  </w:abstractNum>
  <w:abstractNum w:abstractNumId="2" w15:restartNumberingAfterBreak="0">
    <w:nsid w:val="12905727"/>
    <w:multiLevelType w:val="hybridMultilevel"/>
    <w:tmpl w:val="7CEA9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BA7C2C"/>
    <w:multiLevelType w:val="hybridMultilevel"/>
    <w:tmpl w:val="0B122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E37B93"/>
    <w:multiLevelType w:val="multilevel"/>
    <w:tmpl w:val="5B96E94E"/>
    <w:numStyleLink w:val="StyleNumberedLatinCabinLeft19cmHanging063cm"/>
  </w:abstractNum>
  <w:abstractNum w:abstractNumId="5" w15:restartNumberingAfterBreak="0">
    <w:nsid w:val="1D730503"/>
    <w:multiLevelType w:val="hybridMultilevel"/>
    <w:tmpl w:val="04C44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BF31F6"/>
    <w:multiLevelType w:val="hybridMultilevel"/>
    <w:tmpl w:val="CA2EF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D33FD7"/>
    <w:multiLevelType w:val="hybridMultilevel"/>
    <w:tmpl w:val="DDC42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5F5AA6"/>
    <w:multiLevelType w:val="multilevel"/>
    <w:tmpl w:val="5B96E94E"/>
    <w:styleLink w:val="StyleNumberedLatinCabinLeft19cmHanging063cm"/>
    <w:lvl w:ilvl="0">
      <w:start w:val="1"/>
      <w:numFmt w:val="decimal"/>
      <w:lvlText w:val="%1."/>
      <w:lvlJc w:val="left"/>
      <w:pPr>
        <w:ind w:left="720" w:hanging="360"/>
      </w:pPr>
    </w:lvl>
    <w:lvl w:ilvl="1">
      <w:start w:val="1"/>
      <w:numFmt w:val="lowerLetter"/>
      <w:lvlText w:val="%2."/>
      <w:lvlJc w:val="left"/>
      <w:pPr>
        <w:ind w:left="1440" w:hanging="360"/>
      </w:pPr>
      <w:rPr>
        <w:rFonts w:ascii="Cabin" w:hAnsi="Cabi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AD44FA5"/>
    <w:multiLevelType w:val="hybridMultilevel"/>
    <w:tmpl w:val="801AD91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454715"/>
    <w:multiLevelType w:val="hybridMultilevel"/>
    <w:tmpl w:val="5770E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E13A30"/>
    <w:multiLevelType w:val="hybridMultilevel"/>
    <w:tmpl w:val="F08A99EC"/>
    <w:lvl w:ilvl="0" w:tplc="B6823970">
      <w:start w:val="291"/>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967727"/>
    <w:multiLevelType w:val="multilevel"/>
    <w:tmpl w:val="114AAE1E"/>
    <w:styleLink w:val="StyleBulletedLatinCourierNewLeft19cmHanging06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71D17EB"/>
    <w:multiLevelType w:val="hybridMultilevel"/>
    <w:tmpl w:val="B3FAF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9A2029"/>
    <w:multiLevelType w:val="hybridMultilevel"/>
    <w:tmpl w:val="5B96E94E"/>
    <w:lvl w:ilvl="0" w:tplc="F3022F02">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3321A1F"/>
    <w:multiLevelType w:val="multilevel"/>
    <w:tmpl w:val="114AAE1E"/>
    <w:styleLink w:val="StyleBulletedLatinCourierNewLeft19cmHanging063"/>
    <w:lvl w:ilvl="0">
      <w:start w:val="1"/>
      <w:numFmt w:val="bullet"/>
      <w:lvlText w:val=""/>
      <w:lvlJc w:val="left"/>
      <w:pPr>
        <w:ind w:left="720" w:hanging="360"/>
      </w:pPr>
      <w:rPr>
        <w:rFonts w:ascii="Cabin" w:hAnsi="Cabin"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60D2E00"/>
    <w:multiLevelType w:val="hybridMultilevel"/>
    <w:tmpl w:val="FB46697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524157C8"/>
    <w:multiLevelType w:val="hybridMultilevel"/>
    <w:tmpl w:val="B6347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B47C89"/>
    <w:multiLevelType w:val="hybridMultilevel"/>
    <w:tmpl w:val="B8ECB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7D615A"/>
    <w:multiLevelType w:val="hybridMultilevel"/>
    <w:tmpl w:val="FCAA944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5F993865"/>
    <w:multiLevelType w:val="hybridMultilevel"/>
    <w:tmpl w:val="76A62D4C"/>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1" w15:restartNumberingAfterBreak="0">
    <w:nsid w:val="61135B00"/>
    <w:multiLevelType w:val="multilevel"/>
    <w:tmpl w:val="114AAE1E"/>
    <w:numStyleLink w:val="StyleBulletedLatinCourierNewLeft19cmHanging0631"/>
  </w:abstractNum>
  <w:abstractNum w:abstractNumId="22" w15:restartNumberingAfterBreak="0">
    <w:nsid w:val="68FA06AE"/>
    <w:multiLevelType w:val="multilevel"/>
    <w:tmpl w:val="114AAE1E"/>
    <w:numStyleLink w:val="StyleBulletedLatinCourierNewLeft19cmHanging0631"/>
  </w:abstractNum>
  <w:abstractNum w:abstractNumId="23" w15:restartNumberingAfterBreak="0">
    <w:nsid w:val="718A085B"/>
    <w:multiLevelType w:val="hybridMultilevel"/>
    <w:tmpl w:val="7C7874D2"/>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072279"/>
    <w:multiLevelType w:val="hybridMultilevel"/>
    <w:tmpl w:val="5A4ED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1A6A03"/>
    <w:multiLevelType w:val="hybridMultilevel"/>
    <w:tmpl w:val="A0E29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BA0A2E"/>
    <w:multiLevelType w:val="hybridMultilevel"/>
    <w:tmpl w:val="803884A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7E01417D"/>
    <w:multiLevelType w:val="hybridMultilevel"/>
    <w:tmpl w:val="35127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C73D94"/>
    <w:multiLevelType w:val="hybridMultilevel"/>
    <w:tmpl w:val="114AAE1E"/>
    <w:lvl w:ilvl="0" w:tplc="2CE6C89C">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29274808">
    <w:abstractNumId w:val="14"/>
  </w:num>
  <w:num w:numId="2" w16cid:durableId="1010572434">
    <w:abstractNumId w:val="28"/>
  </w:num>
  <w:num w:numId="3" w16cid:durableId="195318812">
    <w:abstractNumId w:val="15"/>
  </w:num>
  <w:num w:numId="4" w16cid:durableId="1865512397">
    <w:abstractNumId w:val="12"/>
  </w:num>
  <w:num w:numId="5" w16cid:durableId="710767752">
    <w:abstractNumId w:val="21"/>
  </w:num>
  <w:num w:numId="6" w16cid:durableId="1800151007">
    <w:abstractNumId w:val="22"/>
  </w:num>
  <w:num w:numId="7" w16cid:durableId="14697775">
    <w:abstractNumId w:val="8"/>
  </w:num>
  <w:num w:numId="8" w16cid:durableId="819343305">
    <w:abstractNumId w:val="4"/>
  </w:num>
  <w:num w:numId="9" w16cid:durableId="945620737">
    <w:abstractNumId w:val="1"/>
  </w:num>
  <w:num w:numId="10" w16cid:durableId="184711726">
    <w:abstractNumId w:val="20"/>
  </w:num>
  <w:num w:numId="11" w16cid:durableId="1091850407">
    <w:abstractNumId w:val="10"/>
  </w:num>
  <w:num w:numId="12" w16cid:durableId="1197082113">
    <w:abstractNumId w:val="2"/>
  </w:num>
  <w:num w:numId="13" w16cid:durableId="1036390427">
    <w:abstractNumId w:val="19"/>
  </w:num>
  <w:num w:numId="14" w16cid:durableId="868182338">
    <w:abstractNumId w:val="26"/>
  </w:num>
  <w:num w:numId="15" w16cid:durableId="1710642563">
    <w:abstractNumId w:val="17"/>
  </w:num>
  <w:num w:numId="16" w16cid:durableId="1288314914">
    <w:abstractNumId w:val="16"/>
  </w:num>
  <w:num w:numId="17" w16cid:durableId="1896232267">
    <w:abstractNumId w:val="18"/>
  </w:num>
  <w:num w:numId="18" w16cid:durableId="2103066632">
    <w:abstractNumId w:val="9"/>
  </w:num>
  <w:num w:numId="19" w16cid:durableId="897933580">
    <w:abstractNumId w:val="23"/>
  </w:num>
  <w:num w:numId="20" w16cid:durableId="519051302">
    <w:abstractNumId w:val="6"/>
  </w:num>
  <w:num w:numId="21" w16cid:durableId="1692756766">
    <w:abstractNumId w:val="13"/>
  </w:num>
  <w:num w:numId="22" w16cid:durableId="190268767">
    <w:abstractNumId w:val="0"/>
  </w:num>
  <w:num w:numId="23" w16cid:durableId="1737243232">
    <w:abstractNumId w:val="7"/>
  </w:num>
  <w:num w:numId="24" w16cid:durableId="773985909">
    <w:abstractNumId w:val="24"/>
  </w:num>
  <w:num w:numId="25" w16cid:durableId="2100978522">
    <w:abstractNumId w:val="11"/>
  </w:num>
  <w:num w:numId="26" w16cid:durableId="1785466065">
    <w:abstractNumId w:val="25"/>
  </w:num>
  <w:num w:numId="27" w16cid:durableId="1610627226">
    <w:abstractNumId w:val="5"/>
  </w:num>
  <w:num w:numId="28" w16cid:durableId="89667650">
    <w:abstractNumId w:val="27"/>
  </w:num>
  <w:num w:numId="29" w16cid:durableId="17046674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591"/>
    <w:rsid w:val="00000735"/>
    <w:rsid w:val="00001431"/>
    <w:rsid w:val="00001FAB"/>
    <w:rsid w:val="00002998"/>
    <w:rsid w:val="00015EA1"/>
    <w:rsid w:val="000244C9"/>
    <w:rsid w:val="00030E4D"/>
    <w:rsid w:val="00034D43"/>
    <w:rsid w:val="000351D7"/>
    <w:rsid w:val="00040198"/>
    <w:rsid w:val="00044D3D"/>
    <w:rsid w:val="0005062D"/>
    <w:rsid w:val="0005576D"/>
    <w:rsid w:val="0005604E"/>
    <w:rsid w:val="00060866"/>
    <w:rsid w:val="000609AC"/>
    <w:rsid w:val="0006333F"/>
    <w:rsid w:val="000636AE"/>
    <w:rsid w:val="00073220"/>
    <w:rsid w:val="00073460"/>
    <w:rsid w:val="000845F7"/>
    <w:rsid w:val="00084ED6"/>
    <w:rsid w:val="000862AA"/>
    <w:rsid w:val="000A09DD"/>
    <w:rsid w:val="000A7B2A"/>
    <w:rsid w:val="000B31B8"/>
    <w:rsid w:val="000B7330"/>
    <w:rsid w:val="000B77CF"/>
    <w:rsid w:val="000C0F40"/>
    <w:rsid w:val="000C4E1C"/>
    <w:rsid w:val="000C5ECD"/>
    <w:rsid w:val="000E40A7"/>
    <w:rsid w:val="000E4386"/>
    <w:rsid w:val="00112C47"/>
    <w:rsid w:val="001214B4"/>
    <w:rsid w:val="001307BF"/>
    <w:rsid w:val="00134B62"/>
    <w:rsid w:val="00152FCC"/>
    <w:rsid w:val="00154ADC"/>
    <w:rsid w:val="00160C1E"/>
    <w:rsid w:val="001612B9"/>
    <w:rsid w:val="0016511A"/>
    <w:rsid w:val="001717FD"/>
    <w:rsid w:val="0018484E"/>
    <w:rsid w:val="00191241"/>
    <w:rsid w:val="001948C0"/>
    <w:rsid w:val="0019547E"/>
    <w:rsid w:val="001972F3"/>
    <w:rsid w:val="001A6229"/>
    <w:rsid w:val="001B2689"/>
    <w:rsid w:val="001B3395"/>
    <w:rsid w:val="001B4F83"/>
    <w:rsid w:val="001C1C5D"/>
    <w:rsid w:val="001C22C4"/>
    <w:rsid w:val="001C5EF6"/>
    <w:rsid w:val="001C7EA9"/>
    <w:rsid w:val="001D2811"/>
    <w:rsid w:val="001D6FC6"/>
    <w:rsid w:val="001E06A4"/>
    <w:rsid w:val="001E0DA8"/>
    <w:rsid w:val="001E2D6C"/>
    <w:rsid w:val="001E442D"/>
    <w:rsid w:val="001E56F0"/>
    <w:rsid w:val="001F0175"/>
    <w:rsid w:val="001F1B9B"/>
    <w:rsid w:val="001F220A"/>
    <w:rsid w:val="001F3981"/>
    <w:rsid w:val="001F45E7"/>
    <w:rsid w:val="001F7123"/>
    <w:rsid w:val="0020193D"/>
    <w:rsid w:val="00221AD5"/>
    <w:rsid w:val="002265F2"/>
    <w:rsid w:val="002271AA"/>
    <w:rsid w:val="002272E5"/>
    <w:rsid w:val="002273DD"/>
    <w:rsid w:val="00235EA8"/>
    <w:rsid w:val="002419C9"/>
    <w:rsid w:val="00241E68"/>
    <w:rsid w:val="002436AE"/>
    <w:rsid w:val="002437E2"/>
    <w:rsid w:val="002462B4"/>
    <w:rsid w:val="002517ED"/>
    <w:rsid w:val="0025350B"/>
    <w:rsid w:val="00254107"/>
    <w:rsid w:val="0025727E"/>
    <w:rsid w:val="00262DED"/>
    <w:rsid w:val="002642E5"/>
    <w:rsid w:val="0026680A"/>
    <w:rsid w:val="00272E81"/>
    <w:rsid w:val="002734E3"/>
    <w:rsid w:val="0027468C"/>
    <w:rsid w:val="00282EB4"/>
    <w:rsid w:val="002838B9"/>
    <w:rsid w:val="00295EAE"/>
    <w:rsid w:val="002964E3"/>
    <w:rsid w:val="002A1888"/>
    <w:rsid w:val="002A1986"/>
    <w:rsid w:val="002A1D35"/>
    <w:rsid w:val="002A5343"/>
    <w:rsid w:val="002A5FE3"/>
    <w:rsid w:val="002A7E61"/>
    <w:rsid w:val="002B1F09"/>
    <w:rsid w:val="002C4F36"/>
    <w:rsid w:val="002D20BD"/>
    <w:rsid w:val="002D76FC"/>
    <w:rsid w:val="002E6098"/>
    <w:rsid w:val="002E6BB2"/>
    <w:rsid w:val="002F1FE6"/>
    <w:rsid w:val="002F2ECD"/>
    <w:rsid w:val="002F4BC4"/>
    <w:rsid w:val="002F51EA"/>
    <w:rsid w:val="003021A0"/>
    <w:rsid w:val="00302C6C"/>
    <w:rsid w:val="003042AA"/>
    <w:rsid w:val="0031253B"/>
    <w:rsid w:val="003148FF"/>
    <w:rsid w:val="00316A62"/>
    <w:rsid w:val="0031748E"/>
    <w:rsid w:val="0032356D"/>
    <w:rsid w:val="003271F0"/>
    <w:rsid w:val="003300D9"/>
    <w:rsid w:val="00331D48"/>
    <w:rsid w:val="0033375E"/>
    <w:rsid w:val="00333B11"/>
    <w:rsid w:val="003355E8"/>
    <w:rsid w:val="00342AAD"/>
    <w:rsid w:val="003432AB"/>
    <w:rsid w:val="0034341C"/>
    <w:rsid w:val="0034514F"/>
    <w:rsid w:val="00346A64"/>
    <w:rsid w:val="003518A2"/>
    <w:rsid w:val="00363F21"/>
    <w:rsid w:val="003642A9"/>
    <w:rsid w:val="00376FB0"/>
    <w:rsid w:val="00391CEA"/>
    <w:rsid w:val="00393B17"/>
    <w:rsid w:val="003941EF"/>
    <w:rsid w:val="003A3581"/>
    <w:rsid w:val="003B0429"/>
    <w:rsid w:val="003B1983"/>
    <w:rsid w:val="003B6296"/>
    <w:rsid w:val="003C687F"/>
    <w:rsid w:val="003D2D4B"/>
    <w:rsid w:val="003D33AF"/>
    <w:rsid w:val="003D6751"/>
    <w:rsid w:val="003D707C"/>
    <w:rsid w:val="003D7998"/>
    <w:rsid w:val="003D7DDC"/>
    <w:rsid w:val="003E3344"/>
    <w:rsid w:val="003E56DD"/>
    <w:rsid w:val="003E7118"/>
    <w:rsid w:val="003F262E"/>
    <w:rsid w:val="003F5367"/>
    <w:rsid w:val="004010F0"/>
    <w:rsid w:val="0040141B"/>
    <w:rsid w:val="00403F20"/>
    <w:rsid w:val="004060A1"/>
    <w:rsid w:val="00407FDC"/>
    <w:rsid w:val="00415FC1"/>
    <w:rsid w:val="00417727"/>
    <w:rsid w:val="00417C14"/>
    <w:rsid w:val="00417F1B"/>
    <w:rsid w:val="00431AA1"/>
    <w:rsid w:val="00435699"/>
    <w:rsid w:val="00436D9D"/>
    <w:rsid w:val="00443ACA"/>
    <w:rsid w:val="0045079E"/>
    <w:rsid w:val="00456745"/>
    <w:rsid w:val="00466BDA"/>
    <w:rsid w:val="004721B3"/>
    <w:rsid w:val="00476392"/>
    <w:rsid w:val="00477448"/>
    <w:rsid w:val="00477A3E"/>
    <w:rsid w:val="00484994"/>
    <w:rsid w:val="004869A0"/>
    <w:rsid w:val="00492A90"/>
    <w:rsid w:val="004937B3"/>
    <w:rsid w:val="00494952"/>
    <w:rsid w:val="0049640C"/>
    <w:rsid w:val="004974D8"/>
    <w:rsid w:val="004A77C2"/>
    <w:rsid w:val="004B264D"/>
    <w:rsid w:val="004B35E0"/>
    <w:rsid w:val="004C2BED"/>
    <w:rsid w:val="004C67A8"/>
    <w:rsid w:val="004D2C6B"/>
    <w:rsid w:val="004E4E42"/>
    <w:rsid w:val="004E67E2"/>
    <w:rsid w:val="004E792C"/>
    <w:rsid w:val="004F66BC"/>
    <w:rsid w:val="00507450"/>
    <w:rsid w:val="0051169D"/>
    <w:rsid w:val="00514148"/>
    <w:rsid w:val="00514549"/>
    <w:rsid w:val="00515B40"/>
    <w:rsid w:val="00517D81"/>
    <w:rsid w:val="00521C77"/>
    <w:rsid w:val="0052468D"/>
    <w:rsid w:val="00526B8B"/>
    <w:rsid w:val="00532039"/>
    <w:rsid w:val="00533BC0"/>
    <w:rsid w:val="00542733"/>
    <w:rsid w:val="00543B58"/>
    <w:rsid w:val="00544E6B"/>
    <w:rsid w:val="00546C0C"/>
    <w:rsid w:val="00552B07"/>
    <w:rsid w:val="00556B18"/>
    <w:rsid w:val="00566670"/>
    <w:rsid w:val="00575E4D"/>
    <w:rsid w:val="00581016"/>
    <w:rsid w:val="0058190E"/>
    <w:rsid w:val="00582533"/>
    <w:rsid w:val="005828AF"/>
    <w:rsid w:val="00584F18"/>
    <w:rsid w:val="00592E00"/>
    <w:rsid w:val="005957A6"/>
    <w:rsid w:val="005A1184"/>
    <w:rsid w:val="005A2066"/>
    <w:rsid w:val="005A584F"/>
    <w:rsid w:val="005B0835"/>
    <w:rsid w:val="005B0B8C"/>
    <w:rsid w:val="005B53F5"/>
    <w:rsid w:val="005B6A02"/>
    <w:rsid w:val="005C0EBB"/>
    <w:rsid w:val="005C5B09"/>
    <w:rsid w:val="005C6CEB"/>
    <w:rsid w:val="005D3AFA"/>
    <w:rsid w:val="005D7058"/>
    <w:rsid w:val="005E4696"/>
    <w:rsid w:val="005E513A"/>
    <w:rsid w:val="005E7AE1"/>
    <w:rsid w:val="005F32A1"/>
    <w:rsid w:val="00602061"/>
    <w:rsid w:val="00602991"/>
    <w:rsid w:val="006123ED"/>
    <w:rsid w:val="00620424"/>
    <w:rsid w:val="00620EB7"/>
    <w:rsid w:val="00620F31"/>
    <w:rsid w:val="00627C88"/>
    <w:rsid w:val="00630847"/>
    <w:rsid w:val="00631D44"/>
    <w:rsid w:val="006355DA"/>
    <w:rsid w:val="0066073A"/>
    <w:rsid w:val="006608E8"/>
    <w:rsid w:val="00662A46"/>
    <w:rsid w:val="006657A2"/>
    <w:rsid w:val="00672D8A"/>
    <w:rsid w:val="0067326C"/>
    <w:rsid w:val="006739C9"/>
    <w:rsid w:val="006763D7"/>
    <w:rsid w:val="006803DE"/>
    <w:rsid w:val="00680C20"/>
    <w:rsid w:val="00683D1A"/>
    <w:rsid w:val="00684664"/>
    <w:rsid w:val="006871AC"/>
    <w:rsid w:val="00693C4D"/>
    <w:rsid w:val="00695C92"/>
    <w:rsid w:val="006A5A17"/>
    <w:rsid w:val="006A699D"/>
    <w:rsid w:val="006B224B"/>
    <w:rsid w:val="006C0706"/>
    <w:rsid w:val="006C6184"/>
    <w:rsid w:val="006D08F9"/>
    <w:rsid w:val="006D0C9F"/>
    <w:rsid w:val="006D56B2"/>
    <w:rsid w:val="006E5002"/>
    <w:rsid w:val="006E7643"/>
    <w:rsid w:val="006E7F2D"/>
    <w:rsid w:val="006F4066"/>
    <w:rsid w:val="007008A3"/>
    <w:rsid w:val="007110CD"/>
    <w:rsid w:val="0071585E"/>
    <w:rsid w:val="00722386"/>
    <w:rsid w:val="00724378"/>
    <w:rsid w:val="00725454"/>
    <w:rsid w:val="00731DD3"/>
    <w:rsid w:val="0074292E"/>
    <w:rsid w:val="00762788"/>
    <w:rsid w:val="00763E2B"/>
    <w:rsid w:val="00766451"/>
    <w:rsid w:val="0077181B"/>
    <w:rsid w:val="00772EC4"/>
    <w:rsid w:val="007743B8"/>
    <w:rsid w:val="0078177F"/>
    <w:rsid w:val="00784359"/>
    <w:rsid w:val="0079277A"/>
    <w:rsid w:val="00792DF8"/>
    <w:rsid w:val="007A0567"/>
    <w:rsid w:val="007A7410"/>
    <w:rsid w:val="007B2795"/>
    <w:rsid w:val="007B6D3C"/>
    <w:rsid w:val="007C19E2"/>
    <w:rsid w:val="007E1DA9"/>
    <w:rsid w:val="007E22CA"/>
    <w:rsid w:val="00801FD8"/>
    <w:rsid w:val="00802A6C"/>
    <w:rsid w:val="008030DA"/>
    <w:rsid w:val="00806678"/>
    <w:rsid w:val="00813286"/>
    <w:rsid w:val="008160A2"/>
    <w:rsid w:val="00816733"/>
    <w:rsid w:val="00817130"/>
    <w:rsid w:val="00817424"/>
    <w:rsid w:val="00820686"/>
    <w:rsid w:val="00820FDA"/>
    <w:rsid w:val="0082236B"/>
    <w:rsid w:val="00822B81"/>
    <w:rsid w:val="00824BB5"/>
    <w:rsid w:val="0083099A"/>
    <w:rsid w:val="0083574D"/>
    <w:rsid w:val="00836165"/>
    <w:rsid w:val="008363AF"/>
    <w:rsid w:val="00844A6D"/>
    <w:rsid w:val="008455C8"/>
    <w:rsid w:val="008478FD"/>
    <w:rsid w:val="00856B4A"/>
    <w:rsid w:val="00862941"/>
    <w:rsid w:val="00866DA5"/>
    <w:rsid w:val="008724B5"/>
    <w:rsid w:val="0088038F"/>
    <w:rsid w:val="00883327"/>
    <w:rsid w:val="00886241"/>
    <w:rsid w:val="008877F4"/>
    <w:rsid w:val="00893C58"/>
    <w:rsid w:val="00894248"/>
    <w:rsid w:val="0089490C"/>
    <w:rsid w:val="00897D11"/>
    <w:rsid w:val="008A6F38"/>
    <w:rsid w:val="008A705B"/>
    <w:rsid w:val="008C4332"/>
    <w:rsid w:val="008C482C"/>
    <w:rsid w:val="008C5A17"/>
    <w:rsid w:val="008C74F8"/>
    <w:rsid w:val="008D0CDC"/>
    <w:rsid w:val="008D3492"/>
    <w:rsid w:val="008E2ACA"/>
    <w:rsid w:val="008E3A15"/>
    <w:rsid w:val="008E7CBD"/>
    <w:rsid w:val="008F0BA8"/>
    <w:rsid w:val="008F4551"/>
    <w:rsid w:val="008F5AD5"/>
    <w:rsid w:val="00902BCF"/>
    <w:rsid w:val="00904A60"/>
    <w:rsid w:val="0091267E"/>
    <w:rsid w:val="00915BF6"/>
    <w:rsid w:val="00923B42"/>
    <w:rsid w:val="00926D28"/>
    <w:rsid w:val="009314A7"/>
    <w:rsid w:val="009443C2"/>
    <w:rsid w:val="009450AA"/>
    <w:rsid w:val="00945183"/>
    <w:rsid w:val="009451DB"/>
    <w:rsid w:val="009458C5"/>
    <w:rsid w:val="00950ADB"/>
    <w:rsid w:val="009511DA"/>
    <w:rsid w:val="0095200C"/>
    <w:rsid w:val="009600A9"/>
    <w:rsid w:val="0096315E"/>
    <w:rsid w:val="0096400F"/>
    <w:rsid w:val="009649F8"/>
    <w:rsid w:val="00965450"/>
    <w:rsid w:val="00965E1C"/>
    <w:rsid w:val="00967FBD"/>
    <w:rsid w:val="00970FBB"/>
    <w:rsid w:val="00971DCF"/>
    <w:rsid w:val="009815E5"/>
    <w:rsid w:val="00984A85"/>
    <w:rsid w:val="009929D7"/>
    <w:rsid w:val="00994F3B"/>
    <w:rsid w:val="009A1682"/>
    <w:rsid w:val="009A37C3"/>
    <w:rsid w:val="009A52BD"/>
    <w:rsid w:val="009B066A"/>
    <w:rsid w:val="009B1F66"/>
    <w:rsid w:val="009B37A7"/>
    <w:rsid w:val="009B4891"/>
    <w:rsid w:val="009B496A"/>
    <w:rsid w:val="009C35F7"/>
    <w:rsid w:val="009C5C09"/>
    <w:rsid w:val="009D1C7E"/>
    <w:rsid w:val="009D2781"/>
    <w:rsid w:val="009E4897"/>
    <w:rsid w:val="009E5723"/>
    <w:rsid w:val="009E6018"/>
    <w:rsid w:val="009F0CFE"/>
    <w:rsid w:val="009F544C"/>
    <w:rsid w:val="00A048E7"/>
    <w:rsid w:val="00A05831"/>
    <w:rsid w:val="00A14D39"/>
    <w:rsid w:val="00A15E15"/>
    <w:rsid w:val="00A16841"/>
    <w:rsid w:val="00A16CFF"/>
    <w:rsid w:val="00A16FBD"/>
    <w:rsid w:val="00A17591"/>
    <w:rsid w:val="00A277EF"/>
    <w:rsid w:val="00A27D83"/>
    <w:rsid w:val="00A30239"/>
    <w:rsid w:val="00A32687"/>
    <w:rsid w:val="00A35215"/>
    <w:rsid w:val="00A41FA9"/>
    <w:rsid w:val="00A43604"/>
    <w:rsid w:val="00A4526E"/>
    <w:rsid w:val="00A513AC"/>
    <w:rsid w:val="00A604EF"/>
    <w:rsid w:val="00A71C69"/>
    <w:rsid w:val="00A73501"/>
    <w:rsid w:val="00A735E6"/>
    <w:rsid w:val="00A76509"/>
    <w:rsid w:val="00A76B0C"/>
    <w:rsid w:val="00A7776F"/>
    <w:rsid w:val="00A77DE3"/>
    <w:rsid w:val="00A93413"/>
    <w:rsid w:val="00A935D0"/>
    <w:rsid w:val="00AA653F"/>
    <w:rsid w:val="00AB3C51"/>
    <w:rsid w:val="00AB3F58"/>
    <w:rsid w:val="00AB547E"/>
    <w:rsid w:val="00AB7857"/>
    <w:rsid w:val="00AC0EA4"/>
    <w:rsid w:val="00AC7BAE"/>
    <w:rsid w:val="00AE4123"/>
    <w:rsid w:val="00AE61C8"/>
    <w:rsid w:val="00AE77FF"/>
    <w:rsid w:val="00AE7C96"/>
    <w:rsid w:val="00AF3490"/>
    <w:rsid w:val="00AF4D69"/>
    <w:rsid w:val="00AF6557"/>
    <w:rsid w:val="00B04B04"/>
    <w:rsid w:val="00B113EC"/>
    <w:rsid w:val="00B20CF6"/>
    <w:rsid w:val="00B271D2"/>
    <w:rsid w:val="00B27FF6"/>
    <w:rsid w:val="00B3761C"/>
    <w:rsid w:val="00B376E5"/>
    <w:rsid w:val="00B4051A"/>
    <w:rsid w:val="00B42960"/>
    <w:rsid w:val="00B505D3"/>
    <w:rsid w:val="00B5288D"/>
    <w:rsid w:val="00B52C6A"/>
    <w:rsid w:val="00B552D8"/>
    <w:rsid w:val="00B56D3A"/>
    <w:rsid w:val="00B62306"/>
    <w:rsid w:val="00B64E96"/>
    <w:rsid w:val="00B65AC0"/>
    <w:rsid w:val="00B67D91"/>
    <w:rsid w:val="00B720EE"/>
    <w:rsid w:val="00B8594C"/>
    <w:rsid w:val="00B87F31"/>
    <w:rsid w:val="00B90695"/>
    <w:rsid w:val="00B95914"/>
    <w:rsid w:val="00BA0CE0"/>
    <w:rsid w:val="00BA1707"/>
    <w:rsid w:val="00BA4007"/>
    <w:rsid w:val="00BA4B1D"/>
    <w:rsid w:val="00BA5BFF"/>
    <w:rsid w:val="00BB004F"/>
    <w:rsid w:val="00BD05C8"/>
    <w:rsid w:val="00BD3B05"/>
    <w:rsid w:val="00BD3D90"/>
    <w:rsid w:val="00BD4C2B"/>
    <w:rsid w:val="00BD6031"/>
    <w:rsid w:val="00BE320C"/>
    <w:rsid w:val="00BE7F8E"/>
    <w:rsid w:val="00BF6C67"/>
    <w:rsid w:val="00C0170E"/>
    <w:rsid w:val="00C01840"/>
    <w:rsid w:val="00C0186B"/>
    <w:rsid w:val="00C0416A"/>
    <w:rsid w:val="00C07DEA"/>
    <w:rsid w:val="00C1153C"/>
    <w:rsid w:val="00C13AAB"/>
    <w:rsid w:val="00C15EF0"/>
    <w:rsid w:val="00C22609"/>
    <w:rsid w:val="00C226CE"/>
    <w:rsid w:val="00C25C52"/>
    <w:rsid w:val="00C26842"/>
    <w:rsid w:val="00C334D3"/>
    <w:rsid w:val="00C356A1"/>
    <w:rsid w:val="00C403F7"/>
    <w:rsid w:val="00C44F8D"/>
    <w:rsid w:val="00C471B1"/>
    <w:rsid w:val="00C47655"/>
    <w:rsid w:val="00C54387"/>
    <w:rsid w:val="00C6155B"/>
    <w:rsid w:val="00C62772"/>
    <w:rsid w:val="00C70EDC"/>
    <w:rsid w:val="00C71E01"/>
    <w:rsid w:val="00C72B19"/>
    <w:rsid w:val="00C85A9B"/>
    <w:rsid w:val="00C91F52"/>
    <w:rsid w:val="00C93911"/>
    <w:rsid w:val="00C946C9"/>
    <w:rsid w:val="00C947A3"/>
    <w:rsid w:val="00C9609D"/>
    <w:rsid w:val="00C96366"/>
    <w:rsid w:val="00CA0A71"/>
    <w:rsid w:val="00CB386E"/>
    <w:rsid w:val="00CB5C57"/>
    <w:rsid w:val="00CC0EE6"/>
    <w:rsid w:val="00CC6410"/>
    <w:rsid w:val="00CC686A"/>
    <w:rsid w:val="00CC74D2"/>
    <w:rsid w:val="00CD1FBB"/>
    <w:rsid w:val="00CD37C6"/>
    <w:rsid w:val="00CD5535"/>
    <w:rsid w:val="00CD588B"/>
    <w:rsid w:val="00CD7783"/>
    <w:rsid w:val="00CE0719"/>
    <w:rsid w:val="00CE0FB5"/>
    <w:rsid w:val="00CE12D5"/>
    <w:rsid w:val="00CE1F18"/>
    <w:rsid w:val="00CE6F00"/>
    <w:rsid w:val="00CF5099"/>
    <w:rsid w:val="00D00B46"/>
    <w:rsid w:val="00D01EAC"/>
    <w:rsid w:val="00D06CB8"/>
    <w:rsid w:val="00D07C61"/>
    <w:rsid w:val="00D144A9"/>
    <w:rsid w:val="00D26AE6"/>
    <w:rsid w:val="00D35492"/>
    <w:rsid w:val="00D36412"/>
    <w:rsid w:val="00D40C44"/>
    <w:rsid w:val="00D41FF8"/>
    <w:rsid w:val="00D4415A"/>
    <w:rsid w:val="00D502F2"/>
    <w:rsid w:val="00D53E1B"/>
    <w:rsid w:val="00D54366"/>
    <w:rsid w:val="00D61008"/>
    <w:rsid w:val="00D61A40"/>
    <w:rsid w:val="00D75A88"/>
    <w:rsid w:val="00D76DF6"/>
    <w:rsid w:val="00D802A0"/>
    <w:rsid w:val="00D83FCF"/>
    <w:rsid w:val="00D84FB1"/>
    <w:rsid w:val="00D86E47"/>
    <w:rsid w:val="00D90A41"/>
    <w:rsid w:val="00D91A11"/>
    <w:rsid w:val="00D946B5"/>
    <w:rsid w:val="00DA1088"/>
    <w:rsid w:val="00DB2399"/>
    <w:rsid w:val="00DB2901"/>
    <w:rsid w:val="00DB50F9"/>
    <w:rsid w:val="00DB5BB9"/>
    <w:rsid w:val="00DB7DEA"/>
    <w:rsid w:val="00DC139B"/>
    <w:rsid w:val="00DC3D38"/>
    <w:rsid w:val="00DC6581"/>
    <w:rsid w:val="00DD20F5"/>
    <w:rsid w:val="00DD4128"/>
    <w:rsid w:val="00DD4E44"/>
    <w:rsid w:val="00DE2CA2"/>
    <w:rsid w:val="00DE5661"/>
    <w:rsid w:val="00DF5527"/>
    <w:rsid w:val="00DF6459"/>
    <w:rsid w:val="00E02868"/>
    <w:rsid w:val="00E0694A"/>
    <w:rsid w:val="00E103E1"/>
    <w:rsid w:val="00E11769"/>
    <w:rsid w:val="00E1350B"/>
    <w:rsid w:val="00E22D7C"/>
    <w:rsid w:val="00E32246"/>
    <w:rsid w:val="00E465D7"/>
    <w:rsid w:val="00E5682B"/>
    <w:rsid w:val="00E61E68"/>
    <w:rsid w:val="00E62A9C"/>
    <w:rsid w:val="00E643C5"/>
    <w:rsid w:val="00E651A2"/>
    <w:rsid w:val="00E73D83"/>
    <w:rsid w:val="00E77763"/>
    <w:rsid w:val="00E77EE6"/>
    <w:rsid w:val="00E810EA"/>
    <w:rsid w:val="00E82835"/>
    <w:rsid w:val="00E854F9"/>
    <w:rsid w:val="00E86426"/>
    <w:rsid w:val="00E86F3F"/>
    <w:rsid w:val="00E87DEA"/>
    <w:rsid w:val="00E9197B"/>
    <w:rsid w:val="00E935D3"/>
    <w:rsid w:val="00E950F0"/>
    <w:rsid w:val="00EA13AD"/>
    <w:rsid w:val="00EA459F"/>
    <w:rsid w:val="00EA58BE"/>
    <w:rsid w:val="00EA6D2C"/>
    <w:rsid w:val="00EB41F1"/>
    <w:rsid w:val="00EB5F28"/>
    <w:rsid w:val="00EB63DA"/>
    <w:rsid w:val="00EB7A44"/>
    <w:rsid w:val="00EC0DC9"/>
    <w:rsid w:val="00EC2AC6"/>
    <w:rsid w:val="00EC4D2E"/>
    <w:rsid w:val="00ED41FD"/>
    <w:rsid w:val="00EE30E3"/>
    <w:rsid w:val="00EE3E61"/>
    <w:rsid w:val="00EE6D30"/>
    <w:rsid w:val="00EF0A05"/>
    <w:rsid w:val="00F0662A"/>
    <w:rsid w:val="00F149BD"/>
    <w:rsid w:val="00F16B34"/>
    <w:rsid w:val="00F26020"/>
    <w:rsid w:val="00F2672D"/>
    <w:rsid w:val="00F269CC"/>
    <w:rsid w:val="00F26F03"/>
    <w:rsid w:val="00F33AAF"/>
    <w:rsid w:val="00F414E4"/>
    <w:rsid w:val="00F43395"/>
    <w:rsid w:val="00F45525"/>
    <w:rsid w:val="00F475A9"/>
    <w:rsid w:val="00F55F8A"/>
    <w:rsid w:val="00F56CF3"/>
    <w:rsid w:val="00F60579"/>
    <w:rsid w:val="00F60E0C"/>
    <w:rsid w:val="00F747A4"/>
    <w:rsid w:val="00F82843"/>
    <w:rsid w:val="00F85B8C"/>
    <w:rsid w:val="00F90DE4"/>
    <w:rsid w:val="00F92EF6"/>
    <w:rsid w:val="00FA67D0"/>
    <w:rsid w:val="00FB25E1"/>
    <w:rsid w:val="00FC1C44"/>
    <w:rsid w:val="00FC4D35"/>
    <w:rsid w:val="00FD2879"/>
    <w:rsid w:val="00FE2540"/>
    <w:rsid w:val="00FE4830"/>
    <w:rsid w:val="00FE5CAA"/>
    <w:rsid w:val="00FF0702"/>
    <w:rsid w:val="00FF21BD"/>
    <w:rsid w:val="00FF3016"/>
    <w:rsid w:val="00FF48C8"/>
    <w:rsid w:val="00FF7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DC2A5"/>
  <w15:chartTrackingRefBased/>
  <w15:docId w15:val="{A4AB4855-99A7-2747-97E7-CF237F08D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cy-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E96"/>
    <w:pPr>
      <w:spacing w:before="100" w:after="200" w:line="276" w:lineRule="auto"/>
    </w:pPr>
    <w:rPr>
      <w:rFonts w:ascii="Century Gothic" w:hAnsi="Century Gothic"/>
      <w:color w:val="454551"/>
      <w:sz w:val="24"/>
      <w:lang w:eastAsia="en-US"/>
    </w:rPr>
  </w:style>
  <w:style w:type="paragraph" w:styleId="Heading1">
    <w:name w:val="heading 1"/>
    <w:basedOn w:val="Normal"/>
    <w:next w:val="Normal"/>
    <w:link w:val="Heading1Char"/>
    <w:uiPriority w:val="9"/>
    <w:qFormat/>
    <w:rsid w:val="00801FD8"/>
    <w:pPr>
      <w:pBdr>
        <w:top w:val="single" w:sz="24" w:space="0" w:color="E32D91"/>
        <w:left w:val="single" w:sz="24" w:space="0" w:color="E32D91"/>
        <w:bottom w:val="single" w:sz="24" w:space="0" w:color="E32D91"/>
        <w:right w:val="single" w:sz="24" w:space="0" w:color="E32D91"/>
      </w:pBdr>
      <w:shd w:val="clear" w:color="auto" w:fill="E32D91"/>
      <w:spacing w:after="0"/>
      <w:outlineLvl w:val="0"/>
    </w:pPr>
    <w:rPr>
      <w:color w:val="FFFFFF"/>
      <w:spacing w:val="15"/>
      <w:sz w:val="32"/>
      <w:szCs w:val="32"/>
    </w:rPr>
  </w:style>
  <w:style w:type="paragraph" w:styleId="Heading2">
    <w:name w:val="heading 2"/>
    <w:basedOn w:val="Normal"/>
    <w:next w:val="Normal"/>
    <w:link w:val="Heading2Char"/>
    <w:uiPriority w:val="9"/>
    <w:unhideWhenUsed/>
    <w:qFormat/>
    <w:rsid w:val="00801FD8"/>
    <w:pPr>
      <w:pBdr>
        <w:top w:val="single" w:sz="24" w:space="0" w:color="E32D92"/>
      </w:pBdr>
      <w:shd w:val="clear" w:color="auto" w:fill="FFFFFF"/>
      <w:spacing w:after="0"/>
      <w:outlineLvl w:val="1"/>
    </w:pPr>
    <w:rPr>
      <w:b/>
      <w:color w:val="E32D91"/>
      <w:spacing w:val="15"/>
      <w:sz w:val="28"/>
      <w:szCs w:val="28"/>
    </w:rPr>
  </w:style>
  <w:style w:type="paragraph" w:styleId="Heading3">
    <w:name w:val="heading 3"/>
    <w:basedOn w:val="Normal"/>
    <w:next w:val="Normal"/>
    <w:link w:val="Heading3Char"/>
    <w:uiPriority w:val="9"/>
    <w:unhideWhenUsed/>
    <w:qFormat/>
    <w:rsid w:val="00801FD8"/>
    <w:pPr>
      <w:pBdr>
        <w:top w:val="single" w:sz="6" w:space="2" w:color="E32D91"/>
      </w:pBdr>
      <w:spacing w:before="300" w:after="0"/>
      <w:outlineLvl w:val="2"/>
    </w:pPr>
    <w:rPr>
      <w:color w:val="771048"/>
      <w:spacing w:val="15"/>
      <w:sz w:val="28"/>
      <w:szCs w:val="28"/>
    </w:rPr>
  </w:style>
  <w:style w:type="paragraph" w:styleId="Heading4">
    <w:name w:val="heading 4"/>
    <w:basedOn w:val="Normal"/>
    <w:next w:val="Normal"/>
    <w:link w:val="Heading4Char"/>
    <w:uiPriority w:val="9"/>
    <w:unhideWhenUsed/>
    <w:qFormat/>
    <w:rsid w:val="00866DA5"/>
    <w:pPr>
      <w:pBdr>
        <w:top w:val="dotted" w:sz="6" w:space="2" w:color="E32D91"/>
      </w:pBdr>
      <w:spacing w:before="200" w:after="0"/>
      <w:outlineLvl w:val="3"/>
    </w:pPr>
    <w:rPr>
      <w:caps/>
      <w:color w:val="B3186D"/>
      <w:spacing w:val="10"/>
    </w:rPr>
  </w:style>
  <w:style w:type="paragraph" w:styleId="Heading5">
    <w:name w:val="heading 5"/>
    <w:basedOn w:val="Normal"/>
    <w:next w:val="Normal"/>
    <w:link w:val="Heading5Char"/>
    <w:uiPriority w:val="9"/>
    <w:semiHidden/>
    <w:unhideWhenUsed/>
    <w:qFormat/>
    <w:rsid w:val="00866DA5"/>
    <w:pPr>
      <w:pBdr>
        <w:bottom w:val="single" w:sz="6" w:space="1" w:color="E32D91"/>
      </w:pBdr>
      <w:spacing w:before="200" w:after="0"/>
      <w:outlineLvl w:val="4"/>
    </w:pPr>
    <w:rPr>
      <w:caps/>
      <w:color w:val="B3186D"/>
      <w:spacing w:val="10"/>
    </w:rPr>
  </w:style>
  <w:style w:type="paragraph" w:styleId="Heading6">
    <w:name w:val="heading 6"/>
    <w:basedOn w:val="Normal"/>
    <w:next w:val="Normal"/>
    <w:link w:val="Heading6Char"/>
    <w:uiPriority w:val="9"/>
    <w:semiHidden/>
    <w:unhideWhenUsed/>
    <w:qFormat/>
    <w:rsid w:val="00866DA5"/>
    <w:pPr>
      <w:pBdr>
        <w:bottom w:val="dotted" w:sz="6" w:space="1" w:color="E32D91"/>
      </w:pBdr>
      <w:spacing w:before="200" w:after="0"/>
      <w:outlineLvl w:val="5"/>
    </w:pPr>
    <w:rPr>
      <w:caps/>
      <w:color w:val="B3186D"/>
      <w:spacing w:val="10"/>
    </w:rPr>
  </w:style>
  <w:style w:type="paragraph" w:styleId="Heading7">
    <w:name w:val="heading 7"/>
    <w:basedOn w:val="Normal"/>
    <w:next w:val="Normal"/>
    <w:link w:val="Heading7Char"/>
    <w:uiPriority w:val="9"/>
    <w:semiHidden/>
    <w:unhideWhenUsed/>
    <w:qFormat/>
    <w:rsid w:val="00866DA5"/>
    <w:pPr>
      <w:spacing w:before="200" w:after="0"/>
      <w:outlineLvl w:val="6"/>
    </w:pPr>
    <w:rPr>
      <w:caps/>
      <w:color w:val="B3186D"/>
      <w:spacing w:val="10"/>
    </w:rPr>
  </w:style>
  <w:style w:type="paragraph" w:styleId="Heading8">
    <w:name w:val="heading 8"/>
    <w:basedOn w:val="Normal"/>
    <w:next w:val="Normal"/>
    <w:link w:val="Heading8Char"/>
    <w:uiPriority w:val="9"/>
    <w:semiHidden/>
    <w:unhideWhenUsed/>
    <w:qFormat/>
    <w:rsid w:val="00866DA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66DA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D0CDC"/>
    <w:pPr>
      <w:tabs>
        <w:tab w:val="center" w:pos="4536"/>
        <w:tab w:val="right" w:pos="9072"/>
      </w:tabs>
    </w:pPr>
    <w:rPr>
      <w:color w:val="808080"/>
    </w:rPr>
  </w:style>
  <w:style w:type="character" w:customStyle="1" w:styleId="FooterChar">
    <w:name w:val="Footer Char"/>
    <w:link w:val="Footer"/>
    <w:uiPriority w:val="99"/>
    <w:rsid w:val="008D0CDC"/>
    <w:rPr>
      <w:rFonts w:ascii="Century Gothic" w:hAnsi="Century Gothic"/>
      <w:color w:val="808080"/>
      <w:sz w:val="24"/>
    </w:rPr>
  </w:style>
  <w:style w:type="character" w:styleId="PageNumber">
    <w:name w:val="page number"/>
    <w:uiPriority w:val="99"/>
    <w:semiHidden/>
    <w:unhideWhenUsed/>
    <w:rsid w:val="004C67A8"/>
    <w:rPr>
      <w:rFonts w:ascii="Roboto Light" w:hAnsi="Roboto Light"/>
      <w:b w:val="0"/>
      <w:i w:val="0"/>
      <w:sz w:val="22"/>
    </w:rPr>
  </w:style>
  <w:style w:type="paragraph" w:styleId="Title">
    <w:name w:val="Title"/>
    <w:basedOn w:val="Normal"/>
    <w:next w:val="Normal"/>
    <w:link w:val="TitleChar"/>
    <w:uiPriority w:val="10"/>
    <w:qFormat/>
    <w:rsid w:val="008D0CDC"/>
    <w:pPr>
      <w:spacing w:before="0" w:after="0"/>
    </w:pPr>
    <w:rPr>
      <w:rFonts w:ascii="ADELLE-EXTRABOLDITALIC" w:hAnsi="ADELLE-EXTRABOLDITALIC"/>
      <w:b/>
      <w:caps/>
      <w:color w:val="E32D91"/>
      <w:spacing w:val="10"/>
      <w:sz w:val="52"/>
      <w:szCs w:val="52"/>
    </w:rPr>
  </w:style>
  <w:style w:type="character" w:customStyle="1" w:styleId="TitleChar">
    <w:name w:val="Title Char"/>
    <w:link w:val="Title"/>
    <w:uiPriority w:val="10"/>
    <w:rsid w:val="008D0CDC"/>
    <w:rPr>
      <w:rFonts w:ascii="ADELLE-EXTRABOLDITALIC" w:eastAsia="Times New Roman" w:hAnsi="ADELLE-EXTRABOLDITALIC" w:cs="Times New Roman"/>
      <w:b/>
      <w:caps/>
      <w:color w:val="E32D91"/>
      <w:spacing w:val="10"/>
      <w:sz w:val="52"/>
      <w:szCs w:val="52"/>
    </w:rPr>
  </w:style>
  <w:style w:type="paragraph" w:styleId="Subtitle">
    <w:name w:val="Subtitle"/>
    <w:basedOn w:val="Normal"/>
    <w:next w:val="Normal"/>
    <w:link w:val="SubtitleChar"/>
    <w:uiPriority w:val="11"/>
    <w:qFormat/>
    <w:rsid w:val="00866DA5"/>
    <w:pPr>
      <w:spacing w:before="0" w:after="500" w:line="240" w:lineRule="auto"/>
    </w:pPr>
    <w:rPr>
      <w:caps/>
      <w:color w:val="595959"/>
      <w:spacing w:val="10"/>
      <w:sz w:val="21"/>
      <w:szCs w:val="21"/>
    </w:rPr>
  </w:style>
  <w:style w:type="character" w:customStyle="1" w:styleId="SubtitleChar">
    <w:name w:val="Subtitle Char"/>
    <w:link w:val="Subtitle"/>
    <w:uiPriority w:val="11"/>
    <w:rsid w:val="00866DA5"/>
    <w:rPr>
      <w:rFonts w:ascii="Cabin" w:hAnsi="Cabin"/>
      <w:caps/>
      <w:color w:val="595959"/>
      <w:spacing w:val="10"/>
      <w:sz w:val="21"/>
      <w:szCs w:val="21"/>
    </w:rPr>
  </w:style>
  <w:style w:type="character" w:customStyle="1" w:styleId="Heading1Char">
    <w:name w:val="Heading 1 Char"/>
    <w:link w:val="Heading1"/>
    <w:uiPriority w:val="9"/>
    <w:rsid w:val="00801FD8"/>
    <w:rPr>
      <w:rFonts w:ascii="Century Gothic" w:hAnsi="Century Gothic"/>
      <w:color w:val="FFFFFF"/>
      <w:spacing w:val="15"/>
      <w:sz w:val="32"/>
      <w:szCs w:val="32"/>
      <w:shd w:val="clear" w:color="auto" w:fill="E32D91"/>
    </w:rPr>
  </w:style>
  <w:style w:type="character" w:customStyle="1" w:styleId="Heading2Char">
    <w:name w:val="Heading 2 Char"/>
    <w:link w:val="Heading2"/>
    <w:uiPriority w:val="9"/>
    <w:rsid w:val="00801FD8"/>
    <w:rPr>
      <w:rFonts w:ascii="Century Gothic" w:hAnsi="Century Gothic"/>
      <w:b/>
      <w:color w:val="E32D91"/>
      <w:spacing w:val="15"/>
      <w:sz w:val="28"/>
      <w:szCs w:val="28"/>
      <w:shd w:val="clear" w:color="auto" w:fill="FFFFFF"/>
    </w:rPr>
  </w:style>
  <w:style w:type="paragraph" w:styleId="ListParagraph">
    <w:name w:val="List Paragraph"/>
    <w:basedOn w:val="Normal"/>
    <w:uiPriority w:val="34"/>
    <w:qFormat/>
    <w:rsid w:val="008D0CDC"/>
    <w:pPr>
      <w:ind w:left="720"/>
      <w:contextualSpacing/>
    </w:pPr>
  </w:style>
  <w:style w:type="character" w:customStyle="1" w:styleId="Heading3Char">
    <w:name w:val="Heading 3 Char"/>
    <w:link w:val="Heading3"/>
    <w:uiPriority w:val="9"/>
    <w:rsid w:val="00801FD8"/>
    <w:rPr>
      <w:rFonts w:ascii="Century Gothic" w:hAnsi="Century Gothic"/>
      <w:color w:val="771048"/>
      <w:spacing w:val="15"/>
      <w:sz w:val="28"/>
      <w:szCs w:val="28"/>
    </w:rPr>
  </w:style>
  <w:style w:type="paragraph" w:styleId="Header">
    <w:name w:val="header"/>
    <w:basedOn w:val="Normal"/>
    <w:link w:val="HeaderChar"/>
    <w:uiPriority w:val="99"/>
    <w:unhideWhenUsed/>
    <w:rsid w:val="008D0CDC"/>
    <w:pPr>
      <w:tabs>
        <w:tab w:val="center" w:pos="4536"/>
        <w:tab w:val="right" w:pos="9072"/>
      </w:tabs>
    </w:pPr>
    <w:rPr>
      <w:color w:val="808080"/>
    </w:rPr>
  </w:style>
  <w:style w:type="character" w:customStyle="1" w:styleId="HeaderChar">
    <w:name w:val="Header Char"/>
    <w:link w:val="Header"/>
    <w:uiPriority w:val="99"/>
    <w:rsid w:val="008D0CDC"/>
    <w:rPr>
      <w:rFonts w:ascii="Century Gothic" w:hAnsi="Century Gothic"/>
      <w:color w:val="808080"/>
      <w:sz w:val="24"/>
    </w:rPr>
  </w:style>
  <w:style w:type="table" w:styleId="TableGrid">
    <w:name w:val="Table Grid"/>
    <w:basedOn w:val="TableNormal"/>
    <w:uiPriority w:val="39"/>
    <w:rsid w:val="006739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2462B4"/>
    <w:pPr>
      <w:tabs>
        <w:tab w:val="right" w:leader="dot" w:pos="9056"/>
      </w:tabs>
      <w:spacing w:after="100" w:line="360" w:lineRule="auto"/>
    </w:pPr>
    <w:rPr>
      <w:rFonts w:ascii="ADELLE-EXTRABOLDITALIC" w:hAnsi="ADELLE-EXTRABOLDITALIC"/>
      <w:b/>
      <w:color w:val="44546A" w:themeColor="text2"/>
      <w:sz w:val="28"/>
    </w:rPr>
  </w:style>
  <w:style w:type="paragraph" w:styleId="TOC2">
    <w:name w:val="toc 2"/>
    <w:basedOn w:val="Normal"/>
    <w:next w:val="Normal"/>
    <w:autoRedefine/>
    <w:uiPriority w:val="39"/>
    <w:unhideWhenUsed/>
    <w:rsid w:val="008D0CDC"/>
    <w:pPr>
      <w:spacing w:after="100" w:line="360" w:lineRule="auto"/>
      <w:ind w:left="220"/>
    </w:pPr>
    <w:rPr>
      <w:rFonts w:ascii="ADELLE-EXTRABOLDITALIC" w:hAnsi="ADELLE-EXTRABOLDITALIC"/>
      <w:b/>
    </w:rPr>
  </w:style>
  <w:style w:type="paragraph" w:styleId="TOC3">
    <w:name w:val="toc 3"/>
    <w:basedOn w:val="Normal"/>
    <w:next w:val="Normal"/>
    <w:autoRedefine/>
    <w:uiPriority w:val="39"/>
    <w:unhideWhenUsed/>
    <w:rsid w:val="00844A6D"/>
    <w:pPr>
      <w:spacing w:after="100"/>
    </w:pPr>
    <w:rPr>
      <w:rFonts w:ascii="Adelle Rg" w:hAnsi="Adelle Rg"/>
      <w:color w:val="808080"/>
      <w:sz w:val="20"/>
    </w:rPr>
  </w:style>
  <w:style w:type="character" w:styleId="Hyperlink">
    <w:name w:val="Hyperlink"/>
    <w:uiPriority w:val="99"/>
    <w:unhideWhenUsed/>
    <w:rsid w:val="000C0F40"/>
    <w:rPr>
      <w:color w:val="B4176D"/>
      <w:u w:val="single"/>
    </w:rPr>
  </w:style>
  <w:style w:type="table" w:styleId="PlainTable3">
    <w:name w:val="Plain Table 3"/>
    <w:basedOn w:val="TableNormal"/>
    <w:uiPriority w:val="43"/>
    <w:rsid w:val="0049640C"/>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9640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49640C"/>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5Dark">
    <w:name w:val="Grid Table 5 Dark"/>
    <w:basedOn w:val="TableNormal"/>
    <w:uiPriority w:val="50"/>
    <w:rsid w:val="0049640C"/>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e">
    <w:name w:val="Table"/>
    <w:basedOn w:val="TableGrid"/>
    <w:uiPriority w:val="99"/>
    <w:rsid w:val="0049640C"/>
    <w:tblPr/>
    <w:tblStylePr w:type="firstRow">
      <w:rPr>
        <w:color w:val="auto"/>
      </w:rPr>
    </w:tblStylePr>
    <w:tblStylePr w:type="firstCol">
      <w:rPr>
        <w:rFonts w:ascii="Verdana" w:hAnsi="Verdana"/>
        <w:b/>
        <w:color w:val="FF0000"/>
        <w:sz w:val="40"/>
      </w:rPr>
    </w:tblStylePr>
    <w:tblStylePr w:type="neCell">
      <w:rPr>
        <w:b/>
        <w:bCs/>
      </w:rPr>
    </w:tblStylePr>
    <w:tblStylePr w:type="swCell">
      <w:rPr>
        <w:b/>
        <w:bCs/>
      </w:rPr>
    </w:tblStylePr>
  </w:style>
  <w:style w:type="table" w:styleId="PlainTable5">
    <w:name w:val="Plain Table 5"/>
    <w:basedOn w:val="TableNormal"/>
    <w:uiPriority w:val="45"/>
    <w:rsid w:val="00B376E5"/>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B376E5"/>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4">
    <w:name w:val="Grid Table 4"/>
    <w:basedOn w:val="TableNormal"/>
    <w:uiPriority w:val="49"/>
    <w:rsid w:val="00B376E5"/>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3-Accent5">
    <w:name w:val="Grid Table 3 Accent 5"/>
    <w:basedOn w:val="TableNormal"/>
    <w:uiPriority w:val="48"/>
    <w:rsid w:val="00B376E5"/>
    <w:tblPr>
      <w:tblStyleRowBandSize w:val="1"/>
      <w:tblStyleColBandSize w:val="1"/>
      <w:tblBorders>
        <w:top w:val="single" w:sz="4" w:space="0" w:color="AB73D5"/>
        <w:left w:val="single" w:sz="4" w:space="0" w:color="AB73D5"/>
        <w:bottom w:val="single" w:sz="4" w:space="0" w:color="AB73D5"/>
        <w:right w:val="single" w:sz="4" w:space="0" w:color="AB73D5"/>
        <w:insideH w:val="single" w:sz="4" w:space="0" w:color="AB73D5"/>
        <w:insideV w:val="single" w:sz="4" w:space="0" w:color="AB73D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D0F1"/>
      </w:tcPr>
    </w:tblStylePr>
    <w:tblStylePr w:type="band1Horz">
      <w:tblPr/>
      <w:tcPr>
        <w:shd w:val="clear" w:color="auto" w:fill="E2D0F1"/>
      </w:tcPr>
    </w:tblStylePr>
    <w:tblStylePr w:type="neCell">
      <w:tblPr/>
      <w:tcPr>
        <w:tcBorders>
          <w:bottom w:val="single" w:sz="4" w:space="0" w:color="AB73D5"/>
        </w:tcBorders>
      </w:tcPr>
    </w:tblStylePr>
    <w:tblStylePr w:type="nwCell">
      <w:tblPr/>
      <w:tcPr>
        <w:tcBorders>
          <w:bottom w:val="single" w:sz="4" w:space="0" w:color="AB73D5"/>
        </w:tcBorders>
      </w:tcPr>
    </w:tblStylePr>
    <w:tblStylePr w:type="seCell">
      <w:tblPr/>
      <w:tcPr>
        <w:tcBorders>
          <w:top w:val="single" w:sz="4" w:space="0" w:color="AB73D5"/>
        </w:tcBorders>
      </w:tcPr>
    </w:tblStylePr>
    <w:tblStylePr w:type="swCell">
      <w:tblPr/>
      <w:tcPr>
        <w:tcBorders>
          <w:top w:val="single" w:sz="4" w:space="0" w:color="AB73D5"/>
        </w:tcBorders>
      </w:tcPr>
    </w:tblStylePr>
  </w:style>
  <w:style w:type="table" w:styleId="GridTable3-Accent3">
    <w:name w:val="Grid Table 3 Accent 3"/>
    <w:basedOn w:val="TableNormal"/>
    <w:uiPriority w:val="48"/>
    <w:rsid w:val="00B376E5"/>
    <w:tblPr>
      <w:tblStyleRowBandSize w:val="1"/>
      <w:tblStyleColBandSize w:val="1"/>
      <w:tblBorders>
        <w:top w:val="single" w:sz="4" w:space="0" w:color="5DD3FF"/>
        <w:left w:val="single" w:sz="4" w:space="0" w:color="5DD3FF"/>
        <w:bottom w:val="single" w:sz="4" w:space="0" w:color="5DD3FF"/>
        <w:right w:val="single" w:sz="4" w:space="0" w:color="5DD3FF"/>
        <w:insideH w:val="single" w:sz="4" w:space="0" w:color="5DD3FF"/>
        <w:insideV w:val="single" w:sz="4" w:space="0" w:color="5DD3F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9F0FF"/>
      </w:tcPr>
    </w:tblStylePr>
    <w:tblStylePr w:type="band1Horz">
      <w:tblPr/>
      <w:tcPr>
        <w:shd w:val="clear" w:color="auto" w:fill="C9F0FF"/>
      </w:tcPr>
    </w:tblStylePr>
    <w:tblStylePr w:type="neCell">
      <w:tblPr/>
      <w:tcPr>
        <w:tcBorders>
          <w:bottom w:val="single" w:sz="4" w:space="0" w:color="5DD3FF"/>
        </w:tcBorders>
      </w:tcPr>
    </w:tblStylePr>
    <w:tblStylePr w:type="nwCell">
      <w:tblPr/>
      <w:tcPr>
        <w:tcBorders>
          <w:bottom w:val="single" w:sz="4" w:space="0" w:color="5DD3FF"/>
        </w:tcBorders>
      </w:tcPr>
    </w:tblStylePr>
    <w:tblStylePr w:type="seCell">
      <w:tblPr/>
      <w:tcPr>
        <w:tcBorders>
          <w:top w:val="single" w:sz="4" w:space="0" w:color="5DD3FF"/>
        </w:tcBorders>
      </w:tcPr>
    </w:tblStylePr>
    <w:tblStylePr w:type="swCell">
      <w:tblPr/>
      <w:tcPr>
        <w:tcBorders>
          <w:top w:val="single" w:sz="4" w:space="0" w:color="5DD3FF"/>
        </w:tcBorders>
      </w:tcPr>
    </w:tblStylePr>
  </w:style>
  <w:style w:type="paragraph" w:styleId="NoSpacing">
    <w:name w:val="No Spacing"/>
    <w:uiPriority w:val="1"/>
    <w:qFormat/>
    <w:rsid w:val="00866DA5"/>
    <w:pPr>
      <w:spacing w:before="100"/>
    </w:pPr>
    <w:rPr>
      <w:lang w:val="nl-NL" w:eastAsia="en-US"/>
    </w:rPr>
  </w:style>
  <w:style w:type="paragraph" w:customStyle="1" w:styleId="StyleHeading1">
    <w:name w:val="Style Heading 1"/>
    <w:basedOn w:val="Heading1"/>
    <w:rsid w:val="00813286"/>
    <w:pPr>
      <w:pBdr>
        <w:top w:val="none" w:sz="0" w:space="0" w:color="auto"/>
        <w:left w:val="none" w:sz="0" w:space="0" w:color="auto"/>
        <w:bottom w:val="none" w:sz="0" w:space="0" w:color="auto"/>
        <w:right w:val="none" w:sz="0" w:space="0" w:color="auto"/>
      </w:pBdr>
      <w:shd w:val="clear" w:color="auto" w:fill="auto"/>
    </w:pPr>
    <w:rPr>
      <w:rFonts w:ascii="ADELLE-EXTRABOLDITALIC" w:hAnsi="ADELLE-EXTRABOLDITALIC"/>
      <w:b/>
      <w:bCs/>
      <w:color w:val="44546A"/>
      <w:sz w:val="72"/>
    </w:rPr>
  </w:style>
  <w:style w:type="character" w:customStyle="1" w:styleId="Heading4Char">
    <w:name w:val="Heading 4 Char"/>
    <w:link w:val="Heading4"/>
    <w:uiPriority w:val="9"/>
    <w:rsid w:val="00866DA5"/>
    <w:rPr>
      <w:caps/>
      <w:color w:val="B3186D"/>
      <w:spacing w:val="10"/>
    </w:rPr>
  </w:style>
  <w:style w:type="character" w:customStyle="1" w:styleId="Heading5Char">
    <w:name w:val="Heading 5 Char"/>
    <w:link w:val="Heading5"/>
    <w:uiPriority w:val="9"/>
    <w:semiHidden/>
    <w:rsid w:val="00866DA5"/>
    <w:rPr>
      <w:caps/>
      <w:color w:val="B3186D"/>
      <w:spacing w:val="10"/>
    </w:rPr>
  </w:style>
  <w:style w:type="character" w:customStyle="1" w:styleId="Heading6Char">
    <w:name w:val="Heading 6 Char"/>
    <w:link w:val="Heading6"/>
    <w:uiPriority w:val="9"/>
    <w:semiHidden/>
    <w:rsid w:val="00866DA5"/>
    <w:rPr>
      <w:caps/>
      <w:color w:val="B3186D"/>
      <w:spacing w:val="10"/>
    </w:rPr>
  </w:style>
  <w:style w:type="character" w:customStyle="1" w:styleId="Heading7Char">
    <w:name w:val="Heading 7 Char"/>
    <w:link w:val="Heading7"/>
    <w:uiPriority w:val="9"/>
    <w:semiHidden/>
    <w:rsid w:val="00866DA5"/>
    <w:rPr>
      <w:caps/>
      <w:color w:val="B3186D"/>
      <w:spacing w:val="10"/>
    </w:rPr>
  </w:style>
  <w:style w:type="character" w:customStyle="1" w:styleId="Heading8Char">
    <w:name w:val="Heading 8 Char"/>
    <w:link w:val="Heading8"/>
    <w:uiPriority w:val="9"/>
    <w:semiHidden/>
    <w:rsid w:val="00866DA5"/>
    <w:rPr>
      <w:caps/>
      <w:spacing w:val="10"/>
      <w:sz w:val="18"/>
      <w:szCs w:val="18"/>
    </w:rPr>
  </w:style>
  <w:style w:type="character" w:customStyle="1" w:styleId="Heading9Char">
    <w:name w:val="Heading 9 Char"/>
    <w:link w:val="Heading9"/>
    <w:uiPriority w:val="9"/>
    <w:semiHidden/>
    <w:rsid w:val="00866DA5"/>
    <w:rPr>
      <w:i/>
      <w:iCs/>
      <w:caps/>
      <w:spacing w:val="10"/>
      <w:sz w:val="18"/>
      <w:szCs w:val="18"/>
    </w:rPr>
  </w:style>
  <w:style w:type="paragraph" w:styleId="Caption">
    <w:name w:val="caption"/>
    <w:basedOn w:val="Normal"/>
    <w:next w:val="Normal"/>
    <w:uiPriority w:val="35"/>
    <w:semiHidden/>
    <w:unhideWhenUsed/>
    <w:qFormat/>
    <w:rsid w:val="00866DA5"/>
    <w:rPr>
      <w:b/>
      <w:bCs/>
      <w:color w:val="B3186D"/>
      <w:sz w:val="16"/>
      <w:szCs w:val="16"/>
    </w:rPr>
  </w:style>
  <w:style w:type="character" w:styleId="Strong">
    <w:name w:val="Strong"/>
    <w:uiPriority w:val="22"/>
    <w:qFormat/>
    <w:rsid w:val="00866DA5"/>
    <w:rPr>
      <w:b/>
      <w:bCs/>
    </w:rPr>
  </w:style>
  <w:style w:type="character" w:styleId="Emphasis">
    <w:name w:val="Emphasis"/>
    <w:uiPriority w:val="20"/>
    <w:qFormat/>
    <w:rsid w:val="00866DA5"/>
    <w:rPr>
      <w:caps/>
      <w:color w:val="771048"/>
      <w:spacing w:val="5"/>
    </w:rPr>
  </w:style>
  <w:style w:type="paragraph" w:styleId="Quote">
    <w:name w:val="Quote"/>
    <w:basedOn w:val="Normal"/>
    <w:next w:val="Normal"/>
    <w:link w:val="QuoteChar"/>
    <w:uiPriority w:val="29"/>
    <w:qFormat/>
    <w:rsid w:val="00866DA5"/>
    <w:rPr>
      <w:i/>
      <w:iCs/>
      <w:szCs w:val="24"/>
    </w:rPr>
  </w:style>
  <w:style w:type="character" w:customStyle="1" w:styleId="QuoteChar">
    <w:name w:val="Quote Char"/>
    <w:link w:val="Quote"/>
    <w:uiPriority w:val="29"/>
    <w:rsid w:val="00866DA5"/>
    <w:rPr>
      <w:i/>
      <w:iCs/>
      <w:sz w:val="24"/>
      <w:szCs w:val="24"/>
    </w:rPr>
  </w:style>
  <w:style w:type="paragraph" w:styleId="IntenseQuote">
    <w:name w:val="Intense Quote"/>
    <w:basedOn w:val="Normal"/>
    <w:next w:val="Normal"/>
    <w:link w:val="IntenseQuoteChar"/>
    <w:uiPriority w:val="30"/>
    <w:qFormat/>
    <w:rsid w:val="00866DA5"/>
    <w:pPr>
      <w:spacing w:before="240" w:after="240" w:line="240" w:lineRule="auto"/>
      <w:ind w:left="1080" w:right="1080"/>
      <w:jc w:val="center"/>
    </w:pPr>
    <w:rPr>
      <w:color w:val="E32D91"/>
      <w:szCs w:val="24"/>
    </w:rPr>
  </w:style>
  <w:style w:type="character" w:customStyle="1" w:styleId="IntenseQuoteChar">
    <w:name w:val="Intense Quote Char"/>
    <w:link w:val="IntenseQuote"/>
    <w:uiPriority w:val="30"/>
    <w:rsid w:val="00866DA5"/>
    <w:rPr>
      <w:color w:val="E32D91"/>
      <w:sz w:val="24"/>
      <w:szCs w:val="24"/>
    </w:rPr>
  </w:style>
  <w:style w:type="character" w:styleId="SubtleEmphasis">
    <w:name w:val="Subtle Emphasis"/>
    <w:uiPriority w:val="19"/>
    <w:qFormat/>
    <w:rsid w:val="00866DA5"/>
    <w:rPr>
      <w:i/>
      <w:iCs/>
      <w:color w:val="771048"/>
    </w:rPr>
  </w:style>
  <w:style w:type="character" w:styleId="IntenseEmphasis">
    <w:name w:val="Intense Emphasis"/>
    <w:uiPriority w:val="21"/>
    <w:qFormat/>
    <w:rsid w:val="00866DA5"/>
    <w:rPr>
      <w:b/>
      <w:bCs/>
      <w:caps/>
      <w:color w:val="771048"/>
      <w:spacing w:val="10"/>
    </w:rPr>
  </w:style>
  <w:style w:type="character" w:styleId="SubtleReference">
    <w:name w:val="Subtle Reference"/>
    <w:uiPriority w:val="31"/>
    <w:qFormat/>
    <w:rsid w:val="00866DA5"/>
    <w:rPr>
      <w:b/>
      <w:bCs/>
      <w:color w:val="E32D91"/>
    </w:rPr>
  </w:style>
  <w:style w:type="character" w:styleId="IntenseReference">
    <w:name w:val="Intense Reference"/>
    <w:uiPriority w:val="32"/>
    <w:qFormat/>
    <w:rsid w:val="00866DA5"/>
    <w:rPr>
      <w:b/>
      <w:bCs/>
      <w:i/>
      <w:iCs/>
      <w:caps/>
      <w:color w:val="E32D91"/>
    </w:rPr>
  </w:style>
  <w:style w:type="character" w:styleId="BookTitle">
    <w:name w:val="Book Title"/>
    <w:uiPriority w:val="33"/>
    <w:qFormat/>
    <w:rsid w:val="00866DA5"/>
    <w:rPr>
      <w:b/>
      <w:bCs/>
      <w:i/>
      <w:iCs/>
      <w:spacing w:val="0"/>
    </w:rPr>
  </w:style>
  <w:style w:type="paragraph" w:styleId="TOCHeading">
    <w:name w:val="TOC Heading"/>
    <w:basedOn w:val="Heading1"/>
    <w:next w:val="Normal"/>
    <w:uiPriority w:val="39"/>
    <w:semiHidden/>
    <w:unhideWhenUsed/>
    <w:qFormat/>
    <w:rsid w:val="00866DA5"/>
    <w:pPr>
      <w:outlineLvl w:val="9"/>
    </w:pPr>
  </w:style>
  <w:style w:type="character" w:customStyle="1" w:styleId="Style">
    <w:name w:val="Style"/>
    <w:rsid w:val="008D0CDC"/>
    <w:rPr>
      <w:rFonts w:ascii="ADELLE-EXTRABOLDITALIC" w:hAnsi="ADELLE-EXTRABOLDITALIC"/>
      <w:b/>
      <w:i w:val="0"/>
      <w:color w:val="E32D91"/>
      <w:sz w:val="56"/>
    </w:rPr>
  </w:style>
  <w:style w:type="paragraph" w:customStyle="1" w:styleId="StyleTitle">
    <w:name w:val="Style Title"/>
    <w:basedOn w:val="Title"/>
    <w:rsid w:val="008D0CDC"/>
    <w:rPr>
      <w:b w:val="0"/>
      <w:sz w:val="44"/>
    </w:rPr>
  </w:style>
  <w:style w:type="numbering" w:customStyle="1" w:styleId="StyleBulletedLatinCourierNewLeft19cmHanging063">
    <w:name w:val="Style Bulleted (Latin) Courier New Left:  1.9 cm Hanging:  0.63 ..."/>
    <w:basedOn w:val="NoList"/>
    <w:rsid w:val="00866DA5"/>
    <w:pPr>
      <w:numPr>
        <w:numId w:val="3"/>
      </w:numPr>
    </w:pPr>
  </w:style>
  <w:style w:type="numbering" w:customStyle="1" w:styleId="StyleBulletedLatinCourierNewLeft19cmHanging0631">
    <w:name w:val="Style Bulleted (Latin) Courier New Left:  1.9 cm Hanging:  0.63 ...1"/>
    <w:basedOn w:val="NoList"/>
    <w:rsid w:val="00866DA5"/>
    <w:pPr>
      <w:numPr>
        <w:numId w:val="4"/>
      </w:numPr>
    </w:pPr>
  </w:style>
  <w:style w:type="numbering" w:customStyle="1" w:styleId="StyleNumberedLatinCabinLeft19cmHanging063cm">
    <w:name w:val="Style Numbered (Latin) Cabin Left:  1.9 cm Hanging:  0.63 cm"/>
    <w:basedOn w:val="NoList"/>
    <w:rsid w:val="00866DA5"/>
    <w:pPr>
      <w:numPr>
        <w:numId w:val="7"/>
      </w:numPr>
    </w:pPr>
  </w:style>
  <w:style w:type="character" w:customStyle="1" w:styleId="StyleBold">
    <w:name w:val="Style Bold"/>
    <w:rsid w:val="008D0CDC"/>
    <w:rPr>
      <w:rFonts w:ascii="Century Gothic" w:hAnsi="Century Gothic"/>
      <w:b w:val="0"/>
      <w:bCs/>
      <w:i w:val="0"/>
      <w:sz w:val="22"/>
    </w:rPr>
  </w:style>
  <w:style w:type="paragraph" w:customStyle="1" w:styleId="StyleBoldCenteredLinespacingsingle">
    <w:name w:val="Style Bold Centered Line spacing:  single"/>
    <w:basedOn w:val="Normal"/>
    <w:rsid w:val="00866DA5"/>
    <w:pPr>
      <w:spacing w:line="240" w:lineRule="auto"/>
      <w:jc w:val="center"/>
    </w:pPr>
    <w:rPr>
      <w:b/>
      <w:bCs/>
    </w:rPr>
  </w:style>
  <w:style w:type="paragraph" w:customStyle="1" w:styleId="StyleBoldCenteredLinespacingsingle1">
    <w:name w:val="Style Bold Centered Line spacing:  single1"/>
    <w:basedOn w:val="Normal"/>
    <w:rsid w:val="00866DA5"/>
    <w:pPr>
      <w:spacing w:line="240" w:lineRule="auto"/>
      <w:jc w:val="center"/>
    </w:pPr>
    <w:rPr>
      <w:b/>
      <w:bCs/>
    </w:rPr>
  </w:style>
  <w:style w:type="character" w:customStyle="1" w:styleId="StyleBoldItalic">
    <w:name w:val="Style Bold Italic"/>
    <w:rsid w:val="008D0CDC"/>
    <w:rPr>
      <w:rFonts w:ascii="Century Gothic" w:hAnsi="Century Gothic"/>
      <w:b/>
      <w:bCs/>
      <w:i/>
      <w:iCs/>
    </w:rPr>
  </w:style>
  <w:style w:type="character" w:customStyle="1" w:styleId="StyleItalic">
    <w:name w:val="Style Italic"/>
    <w:rsid w:val="008D0CDC"/>
    <w:rPr>
      <w:rFonts w:ascii="Century Gothic" w:hAnsi="Century Gothic"/>
      <w:b w:val="0"/>
      <w:i/>
      <w:iCs/>
    </w:rPr>
  </w:style>
  <w:style w:type="paragraph" w:customStyle="1" w:styleId="StyleLinespacingsingle">
    <w:name w:val="Style Line spacing:  single"/>
    <w:basedOn w:val="Normal"/>
    <w:rsid w:val="00866DA5"/>
    <w:pPr>
      <w:spacing w:line="240" w:lineRule="auto"/>
    </w:pPr>
  </w:style>
  <w:style w:type="paragraph" w:customStyle="1" w:styleId="BoxTitlePage">
    <w:name w:val="Box Title Page"/>
    <w:basedOn w:val="StyleHeading1"/>
    <w:qFormat/>
    <w:rsid w:val="00514549"/>
    <w:pPr>
      <w:shd w:val="clear" w:color="auto" w:fill="E32D92"/>
    </w:pPr>
    <w:rPr>
      <w:color w:val="FFFFFF"/>
    </w:rPr>
  </w:style>
  <w:style w:type="paragraph" w:customStyle="1" w:styleId="Emphasis2">
    <w:name w:val="Emphasis 2"/>
    <w:qFormat/>
    <w:rsid w:val="00B27FF6"/>
    <w:pPr>
      <w:spacing w:before="100" w:after="200" w:line="276" w:lineRule="auto"/>
    </w:pPr>
    <w:rPr>
      <w:rFonts w:ascii="Century Gothic" w:hAnsi="Century Gothic"/>
      <w:caps/>
      <w:color w:val="771048"/>
      <w:spacing w:val="15"/>
      <w:sz w:val="24"/>
      <w:lang w:val="nl-NL" w:eastAsia="en-US"/>
    </w:rPr>
  </w:style>
  <w:style w:type="paragraph" w:customStyle="1" w:styleId="BoxHeading">
    <w:name w:val="Box Heading"/>
    <w:qFormat/>
    <w:rsid w:val="00B27FF6"/>
    <w:pPr>
      <w:shd w:val="clear" w:color="auto" w:fill="E32D92"/>
      <w:spacing w:before="100" w:after="200" w:line="276" w:lineRule="auto"/>
    </w:pPr>
    <w:rPr>
      <w:rFonts w:ascii="Century Gothic" w:hAnsi="Century Gothic"/>
      <w:noProof/>
      <w:color w:val="FFFFFF"/>
      <w:spacing w:val="15"/>
      <w:sz w:val="22"/>
      <w:szCs w:val="22"/>
      <w:lang w:val="nl-NL" w:eastAsia="en-US"/>
    </w:rPr>
  </w:style>
  <w:style w:type="table" w:styleId="PlainTable2">
    <w:name w:val="Plain Table 2"/>
    <w:basedOn w:val="TableNormal"/>
    <w:uiPriority w:val="42"/>
    <w:rsid w:val="00B64E96"/>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NormalWeb">
    <w:name w:val="Normal (Web)"/>
    <w:basedOn w:val="Normal"/>
    <w:uiPriority w:val="99"/>
    <w:semiHidden/>
    <w:unhideWhenUsed/>
    <w:rsid w:val="00D61A40"/>
    <w:pPr>
      <w:spacing w:beforeAutospacing="1" w:after="100" w:afterAutospacing="1" w:line="240" w:lineRule="auto"/>
    </w:pPr>
    <w:rPr>
      <w:rFonts w:ascii="Times New Roman" w:hAnsi="Times New Roman"/>
      <w:color w:val="auto"/>
      <w:szCs w:val="24"/>
      <w:lang w:eastAsia="en-GB"/>
    </w:rPr>
  </w:style>
  <w:style w:type="paragraph" w:styleId="BalloonText">
    <w:name w:val="Balloon Text"/>
    <w:basedOn w:val="Normal"/>
    <w:link w:val="BalloonTextChar"/>
    <w:uiPriority w:val="99"/>
    <w:semiHidden/>
    <w:unhideWhenUsed/>
    <w:rsid w:val="00D61A40"/>
    <w:pPr>
      <w:spacing w:before="0" w:after="0" w:line="240" w:lineRule="auto"/>
    </w:pPr>
    <w:rPr>
      <w:rFonts w:ascii="Times New Roman" w:hAnsi="Times New Roman"/>
      <w:sz w:val="18"/>
      <w:szCs w:val="18"/>
    </w:rPr>
  </w:style>
  <w:style w:type="character" w:customStyle="1" w:styleId="BalloonTextChar">
    <w:name w:val="Balloon Text Char"/>
    <w:link w:val="BalloonText"/>
    <w:uiPriority w:val="99"/>
    <w:semiHidden/>
    <w:rsid w:val="00D61A40"/>
    <w:rPr>
      <w:rFonts w:ascii="Times New Roman" w:hAnsi="Times New Roman"/>
      <w:color w:val="454551"/>
      <w:sz w:val="18"/>
      <w:szCs w:val="18"/>
      <w:lang w:val="nl-NL" w:eastAsia="en-US"/>
    </w:rPr>
  </w:style>
  <w:style w:type="paragraph" w:styleId="FootnoteText">
    <w:name w:val="footnote text"/>
    <w:basedOn w:val="Normal"/>
    <w:link w:val="FootnoteTextChar"/>
    <w:uiPriority w:val="99"/>
    <w:unhideWhenUsed/>
    <w:rsid w:val="00E651A2"/>
    <w:pPr>
      <w:spacing w:before="0" w:after="0" w:line="240" w:lineRule="auto"/>
    </w:pPr>
    <w:rPr>
      <w:sz w:val="13"/>
    </w:rPr>
  </w:style>
  <w:style w:type="character" w:customStyle="1" w:styleId="FootnoteTextChar">
    <w:name w:val="Footnote Text Char"/>
    <w:basedOn w:val="DefaultParagraphFont"/>
    <w:link w:val="FootnoteText"/>
    <w:uiPriority w:val="99"/>
    <w:rsid w:val="00E651A2"/>
    <w:rPr>
      <w:rFonts w:ascii="Century Gothic" w:hAnsi="Century Gothic"/>
      <w:color w:val="454551"/>
      <w:sz w:val="13"/>
      <w:lang w:eastAsia="en-US"/>
    </w:rPr>
  </w:style>
  <w:style w:type="character" w:styleId="FootnoteReference">
    <w:name w:val="footnote reference"/>
    <w:uiPriority w:val="99"/>
    <w:semiHidden/>
    <w:unhideWhenUsed/>
    <w:rsid w:val="00316A62"/>
    <w:rPr>
      <w:vertAlign w:val="superscript"/>
    </w:rPr>
  </w:style>
  <w:style w:type="character" w:styleId="CommentReference">
    <w:name w:val="annotation reference"/>
    <w:uiPriority w:val="99"/>
    <w:semiHidden/>
    <w:unhideWhenUsed/>
    <w:rsid w:val="00316A62"/>
    <w:rPr>
      <w:sz w:val="16"/>
      <w:szCs w:val="16"/>
    </w:rPr>
  </w:style>
  <w:style w:type="paragraph" w:styleId="CommentText">
    <w:name w:val="annotation text"/>
    <w:basedOn w:val="Normal"/>
    <w:link w:val="CommentTextChar"/>
    <w:uiPriority w:val="99"/>
    <w:semiHidden/>
    <w:unhideWhenUsed/>
    <w:rsid w:val="00316A62"/>
    <w:pPr>
      <w:spacing w:before="0" w:after="0" w:line="240" w:lineRule="auto"/>
    </w:pPr>
    <w:rPr>
      <w:rFonts w:ascii="Calibri" w:eastAsia="Calibri" w:hAnsi="Calibri"/>
      <w:color w:val="auto"/>
      <w:sz w:val="20"/>
    </w:rPr>
  </w:style>
  <w:style w:type="character" w:customStyle="1" w:styleId="CommentTextChar">
    <w:name w:val="Comment Text Char"/>
    <w:basedOn w:val="DefaultParagraphFont"/>
    <w:link w:val="CommentText"/>
    <w:uiPriority w:val="99"/>
    <w:semiHidden/>
    <w:rsid w:val="00316A62"/>
    <w:rPr>
      <w:rFonts w:eastAsia="Calibri"/>
      <w:lang w:eastAsia="en-US"/>
    </w:rPr>
  </w:style>
  <w:style w:type="character" w:customStyle="1" w:styleId="UnresolvedMention1">
    <w:name w:val="Unresolved Mention1"/>
    <w:basedOn w:val="DefaultParagraphFont"/>
    <w:uiPriority w:val="99"/>
    <w:rsid w:val="00D84FB1"/>
    <w:rPr>
      <w:color w:val="605E5C"/>
      <w:shd w:val="clear" w:color="auto" w:fill="E1DFDD"/>
    </w:rPr>
  </w:style>
  <w:style w:type="paragraph" w:customStyle="1" w:styleId="CaptionNEW">
    <w:name w:val="CaptionNEW"/>
    <w:basedOn w:val="Normal"/>
    <w:qFormat/>
    <w:rsid w:val="00693C4D"/>
    <w:pPr>
      <w:spacing w:before="0" w:after="240" w:line="240" w:lineRule="auto"/>
    </w:pPr>
    <w:rPr>
      <w:rFonts w:ascii="Adelle Rg" w:eastAsiaTheme="minorHAnsi" w:hAnsi="Adelle Rg" w:cs="Al Tarikh"/>
      <w:i/>
      <w:iCs/>
      <w:color w:val="000000" w:themeColor="text1"/>
      <w:sz w:val="21"/>
      <w:szCs w:val="21"/>
    </w:rPr>
  </w:style>
  <w:style w:type="character" w:styleId="FollowedHyperlink">
    <w:name w:val="FollowedHyperlink"/>
    <w:basedOn w:val="DefaultParagraphFont"/>
    <w:uiPriority w:val="99"/>
    <w:semiHidden/>
    <w:unhideWhenUsed/>
    <w:rsid w:val="0033375E"/>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05576D"/>
    <w:pPr>
      <w:spacing w:before="100" w:after="200"/>
    </w:pPr>
    <w:rPr>
      <w:rFonts w:ascii="Century Gothic" w:eastAsia="Times New Roman" w:hAnsi="Century Gothic"/>
      <w:b/>
      <w:bCs/>
      <w:color w:val="454551"/>
    </w:rPr>
  </w:style>
  <w:style w:type="character" w:customStyle="1" w:styleId="CommentSubjectChar">
    <w:name w:val="Comment Subject Char"/>
    <w:basedOn w:val="CommentTextChar"/>
    <w:link w:val="CommentSubject"/>
    <w:uiPriority w:val="99"/>
    <w:semiHidden/>
    <w:rsid w:val="0005576D"/>
    <w:rPr>
      <w:rFonts w:ascii="Century Gothic" w:eastAsia="Calibri" w:hAnsi="Century Gothic"/>
      <w:b/>
      <w:bCs/>
      <w:color w:val="454551"/>
      <w:lang w:eastAsia="en-US"/>
    </w:rPr>
  </w:style>
  <w:style w:type="paragraph" w:styleId="Revision">
    <w:name w:val="Revision"/>
    <w:hidden/>
    <w:uiPriority w:val="99"/>
    <w:semiHidden/>
    <w:rsid w:val="0005576D"/>
    <w:rPr>
      <w:rFonts w:ascii="Century Gothic" w:hAnsi="Century Gothic"/>
      <w:color w:val="454551"/>
      <w:sz w:val="24"/>
      <w:lang w:eastAsia="en-US"/>
    </w:rPr>
  </w:style>
  <w:style w:type="character" w:customStyle="1" w:styleId="UnresolvedMention2">
    <w:name w:val="Unresolved Mention2"/>
    <w:basedOn w:val="DefaultParagraphFont"/>
    <w:uiPriority w:val="99"/>
    <w:semiHidden/>
    <w:unhideWhenUsed/>
    <w:rsid w:val="005B0B8C"/>
    <w:rPr>
      <w:color w:val="605E5C"/>
      <w:shd w:val="clear" w:color="auto" w:fill="E1DFDD"/>
    </w:rPr>
  </w:style>
  <w:style w:type="paragraph" w:styleId="EndnoteText">
    <w:name w:val="endnote text"/>
    <w:basedOn w:val="Normal"/>
    <w:link w:val="EndnoteTextChar"/>
    <w:uiPriority w:val="99"/>
    <w:semiHidden/>
    <w:unhideWhenUsed/>
    <w:rsid w:val="00CC686A"/>
    <w:pPr>
      <w:spacing w:before="0" w:after="0" w:line="240" w:lineRule="auto"/>
    </w:pPr>
    <w:rPr>
      <w:sz w:val="20"/>
    </w:rPr>
  </w:style>
  <w:style w:type="character" w:customStyle="1" w:styleId="EndnoteTextChar">
    <w:name w:val="Endnote Text Char"/>
    <w:basedOn w:val="DefaultParagraphFont"/>
    <w:link w:val="EndnoteText"/>
    <w:uiPriority w:val="99"/>
    <w:semiHidden/>
    <w:rsid w:val="00CC686A"/>
    <w:rPr>
      <w:rFonts w:ascii="Century Gothic" w:hAnsi="Century Gothic"/>
      <w:color w:val="454551"/>
      <w:lang w:eastAsia="en-US"/>
    </w:rPr>
  </w:style>
  <w:style w:type="character" w:styleId="EndnoteReference">
    <w:name w:val="endnote reference"/>
    <w:basedOn w:val="DefaultParagraphFont"/>
    <w:uiPriority w:val="99"/>
    <w:semiHidden/>
    <w:unhideWhenUsed/>
    <w:rsid w:val="00CC686A"/>
    <w:rPr>
      <w:vertAlign w:val="superscript"/>
    </w:rPr>
  </w:style>
  <w:style w:type="character" w:styleId="UnresolvedMention">
    <w:name w:val="Unresolved Mention"/>
    <w:basedOn w:val="DefaultParagraphFont"/>
    <w:uiPriority w:val="99"/>
    <w:semiHidden/>
    <w:unhideWhenUsed/>
    <w:rsid w:val="00FE4830"/>
    <w:rPr>
      <w:color w:val="605E5C"/>
      <w:shd w:val="clear" w:color="auto" w:fill="E1DFDD"/>
    </w:rPr>
  </w:style>
  <w:style w:type="character" w:customStyle="1" w:styleId="apple-converted-space">
    <w:name w:val="apple-converted-space"/>
    <w:basedOn w:val="DefaultParagraphFont"/>
    <w:rsid w:val="00AF34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359469">
      <w:bodyDiv w:val="1"/>
      <w:marLeft w:val="0"/>
      <w:marRight w:val="0"/>
      <w:marTop w:val="0"/>
      <w:marBottom w:val="0"/>
      <w:divBdr>
        <w:top w:val="none" w:sz="0" w:space="0" w:color="auto"/>
        <w:left w:val="none" w:sz="0" w:space="0" w:color="auto"/>
        <w:bottom w:val="none" w:sz="0" w:space="0" w:color="auto"/>
        <w:right w:val="none" w:sz="0" w:space="0" w:color="auto"/>
      </w:divBdr>
    </w:div>
    <w:div w:id="325860481">
      <w:bodyDiv w:val="1"/>
      <w:marLeft w:val="0"/>
      <w:marRight w:val="0"/>
      <w:marTop w:val="0"/>
      <w:marBottom w:val="0"/>
      <w:divBdr>
        <w:top w:val="none" w:sz="0" w:space="0" w:color="auto"/>
        <w:left w:val="none" w:sz="0" w:space="0" w:color="auto"/>
        <w:bottom w:val="none" w:sz="0" w:space="0" w:color="auto"/>
        <w:right w:val="none" w:sz="0" w:space="0" w:color="auto"/>
      </w:divBdr>
    </w:div>
    <w:div w:id="471482293">
      <w:bodyDiv w:val="1"/>
      <w:marLeft w:val="0"/>
      <w:marRight w:val="0"/>
      <w:marTop w:val="0"/>
      <w:marBottom w:val="0"/>
      <w:divBdr>
        <w:top w:val="none" w:sz="0" w:space="0" w:color="auto"/>
        <w:left w:val="none" w:sz="0" w:space="0" w:color="auto"/>
        <w:bottom w:val="none" w:sz="0" w:space="0" w:color="auto"/>
        <w:right w:val="none" w:sz="0" w:space="0" w:color="auto"/>
      </w:divBdr>
    </w:div>
    <w:div w:id="609699014">
      <w:bodyDiv w:val="1"/>
      <w:marLeft w:val="0"/>
      <w:marRight w:val="0"/>
      <w:marTop w:val="0"/>
      <w:marBottom w:val="0"/>
      <w:divBdr>
        <w:top w:val="none" w:sz="0" w:space="0" w:color="auto"/>
        <w:left w:val="none" w:sz="0" w:space="0" w:color="auto"/>
        <w:bottom w:val="none" w:sz="0" w:space="0" w:color="auto"/>
        <w:right w:val="none" w:sz="0" w:space="0" w:color="auto"/>
      </w:divBdr>
    </w:div>
    <w:div w:id="715735852">
      <w:bodyDiv w:val="1"/>
      <w:marLeft w:val="0"/>
      <w:marRight w:val="0"/>
      <w:marTop w:val="0"/>
      <w:marBottom w:val="0"/>
      <w:divBdr>
        <w:top w:val="none" w:sz="0" w:space="0" w:color="auto"/>
        <w:left w:val="none" w:sz="0" w:space="0" w:color="auto"/>
        <w:bottom w:val="none" w:sz="0" w:space="0" w:color="auto"/>
        <w:right w:val="none" w:sz="0" w:space="0" w:color="auto"/>
      </w:divBdr>
      <w:divsChild>
        <w:div w:id="871186871">
          <w:marLeft w:val="0"/>
          <w:marRight w:val="0"/>
          <w:marTop w:val="0"/>
          <w:marBottom w:val="0"/>
          <w:divBdr>
            <w:top w:val="none" w:sz="0" w:space="0" w:color="auto"/>
            <w:left w:val="none" w:sz="0" w:space="0" w:color="auto"/>
            <w:bottom w:val="none" w:sz="0" w:space="0" w:color="auto"/>
            <w:right w:val="none" w:sz="0" w:space="0" w:color="auto"/>
          </w:divBdr>
          <w:divsChild>
            <w:div w:id="46813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627063">
      <w:bodyDiv w:val="1"/>
      <w:marLeft w:val="0"/>
      <w:marRight w:val="0"/>
      <w:marTop w:val="0"/>
      <w:marBottom w:val="0"/>
      <w:divBdr>
        <w:top w:val="none" w:sz="0" w:space="0" w:color="auto"/>
        <w:left w:val="none" w:sz="0" w:space="0" w:color="auto"/>
        <w:bottom w:val="none" w:sz="0" w:space="0" w:color="auto"/>
        <w:right w:val="none" w:sz="0" w:space="0" w:color="auto"/>
      </w:divBdr>
    </w:div>
    <w:div w:id="1112893689">
      <w:bodyDiv w:val="1"/>
      <w:marLeft w:val="0"/>
      <w:marRight w:val="0"/>
      <w:marTop w:val="0"/>
      <w:marBottom w:val="0"/>
      <w:divBdr>
        <w:top w:val="none" w:sz="0" w:space="0" w:color="auto"/>
        <w:left w:val="none" w:sz="0" w:space="0" w:color="auto"/>
        <w:bottom w:val="none" w:sz="0" w:space="0" w:color="auto"/>
        <w:right w:val="none" w:sz="0" w:space="0" w:color="auto"/>
      </w:divBdr>
    </w:div>
    <w:div w:id="1175223549">
      <w:bodyDiv w:val="1"/>
      <w:marLeft w:val="0"/>
      <w:marRight w:val="0"/>
      <w:marTop w:val="0"/>
      <w:marBottom w:val="0"/>
      <w:divBdr>
        <w:top w:val="none" w:sz="0" w:space="0" w:color="auto"/>
        <w:left w:val="none" w:sz="0" w:space="0" w:color="auto"/>
        <w:bottom w:val="none" w:sz="0" w:space="0" w:color="auto"/>
        <w:right w:val="none" w:sz="0" w:space="0" w:color="auto"/>
      </w:divBdr>
    </w:div>
    <w:div w:id="1228951445">
      <w:bodyDiv w:val="1"/>
      <w:marLeft w:val="0"/>
      <w:marRight w:val="0"/>
      <w:marTop w:val="0"/>
      <w:marBottom w:val="0"/>
      <w:divBdr>
        <w:top w:val="none" w:sz="0" w:space="0" w:color="auto"/>
        <w:left w:val="none" w:sz="0" w:space="0" w:color="auto"/>
        <w:bottom w:val="none" w:sz="0" w:space="0" w:color="auto"/>
        <w:right w:val="none" w:sz="0" w:space="0" w:color="auto"/>
      </w:divBdr>
    </w:div>
    <w:div w:id="1275554759">
      <w:bodyDiv w:val="1"/>
      <w:marLeft w:val="0"/>
      <w:marRight w:val="0"/>
      <w:marTop w:val="0"/>
      <w:marBottom w:val="0"/>
      <w:divBdr>
        <w:top w:val="none" w:sz="0" w:space="0" w:color="auto"/>
        <w:left w:val="none" w:sz="0" w:space="0" w:color="auto"/>
        <w:bottom w:val="none" w:sz="0" w:space="0" w:color="auto"/>
        <w:right w:val="none" w:sz="0" w:space="0" w:color="auto"/>
      </w:divBdr>
    </w:div>
    <w:div w:id="1598444472">
      <w:bodyDiv w:val="1"/>
      <w:marLeft w:val="0"/>
      <w:marRight w:val="0"/>
      <w:marTop w:val="0"/>
      <w:marBottom w:val="0"/>
      <w:divBdr>
        <w:top w:val="none" w:sz="0" w:space="0" w:color="auto"/>
        <w:left w:val="none" w:sz="0" w:space="0" w:color="auto"/>
        <w:bottom w:val="none" w:sz="0" w:space="0" w:color="auto"/>
        <w:right w:val="none" w:sz="0" w:space="0" w:color="auto"/>
      </w:divBdr>
    </w:div>
    <w:div w:id="1855529012">
      <w:bodyDiv w:val="1"/>
      <w:marLeft w:val="0"/>
      <w:marRight w:val="0"/>
      <w:marTop w:val="0"/>
      <w:marBottom w:val="0"/>
      <w:divBdr>
        <w:top w:val="none" w:sz="0" w:space="0" w:color="auto"/>
        <w:left w:val="none" w:sz="0" w:space="0" w:color="auto"/>
        <w:bottom w:val="none" w:sz="0" w:space="0" w:color="auto"/>
        <w:right w:val="none" w:sz="0" w:space="0" w:color="auto"/>
      </w:divBdr>
      <w:divsChild>
        <w:div w:id="13444722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0882420">
              <w:marLeft w:val="0"/>
              <w:marRight w:val="0"/>
              <w:marTop w:val="0"/>
              <w:marBottom w:val="0"/>
              <w:divBdr>
                <w:top w:val="none" w:sz="0" w:space="0" w:color="auto"/>
                <w:left w:val="none" w:sz="0" w:space="0" w:color="auto"/>
                <w:bottom w:val="none" w:sz="0" w:space="0" w:color="auto"/>
                <w:right w:val="none" w:sz="0" w:space="0" w:color="auto"/>
              </w:divBdr>
              <w:divsChild>
                <w:div w:id="990256380">
                  <w:marLeft w:val="0"/>
                  <w:marRight w:val="0"/>
                  <w:marTop w:val="0"/>
                  <w:marBottom w:val="0"/>
                  <w:divBdr>
                    <w:top w:val="none" w:sz="0" w:space="0" w:color="auto"/>
                    <w:left w:val="none" w:sz="0" w:space="0" w:color="auto"/>
                    <w:bottom w:val="none" w:sz="0" w:space="0" w:color="auto"/>
                    <w:right w:val="none" w:sz="0" w:space="0" w:color="auto"/>
                  </w:divBdr>
                  <w:divsChild>
                    <w:div w:id="1089274902">
                      <w:marLeft w:val="0"/>
                      <w:marRight w:val="0"/>
                      <w:marTop w:val="0"/>
                      <w:marBottom w:val="0"/>
                      <w:divBdr>
                        <w:top w:val="none" w:sz="0" w:space="0" w:color="auto"/>
                        <w:left w:val="none" w:sz="0" w:space="0" w:color="auto"/>
                        <w:bottom w:val="none" w:sz="0" w:space="0" w:color="auto"/>
                        <w:right w:val="none" w:sz="0" w:space="0" w:color="auto"/>
                      </w:divBdr>
                    </w:div>
                  </w:divsChild>
                </w:div>
                <w:div w:id="584993675">
                  <w:marLeft w:val="0"/>
                  <w:marRight w:val="0"/>
                  <w:marTop w:val="0"/>
                  <w:marBottom w:val="0"/>
                  <w:divBdr>
                    <w:top w:val="none" w:sz="0" w:space="0" w:color="auto"/>
                    <w:left w:val="none" w:sz="0" w:space="0" w:color="auto"/>
                    <w:bottom w:val="none" w:sz="0" w:space="0" w:color="auto"/>
                    <w:right w:val="none" w:sz="0" w:space="0" w:color="auto"/>
                  </w:divBdr>
                  <w:divsChild>
                    <w:div w:id="7034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959891">
      <w:bodyDiv w:val="1"/>
      <w:marLeft w:val="0"/>
      <w:marRight w:val="0"/>
      <w:marTop w:val="0"/>
      <w:marBottom w:val="0"/>
      <w:divBdr>
        <w:top w:val="none" w:sz="0" w:space="0" w:color="auto"/>
        <w:left w:val="none" w:sz="0" w:space="0" w:color="auto"/>
        <w:bottom w:val="none" w:sz="0" w:space="0" w:color="auto"/>
        <w:right w:val="none" w:sz="0" w:space="0" w:color="auto"/>
      </w:divBdr>
    </w:div>
    <w:div w:id="20137974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lwstwr.org.uk" TargetMode="External"/><Relationship Id="rId18" Type="http://schemas.openxmlformats.org/officeDocument/2006/relationships/image" Target="media/image4.png"/><Relationship Id="rId26" Type="http://schemas.openxmlformats.org/officeDocument/2006/relationships/hyperlink" Target="mailto:fodorm@cardiff.ac.uk"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mailto:clwstwrcreadigol@cardiff.ac.uk" TargetMode="External"/><Relationship Id="rId17" Type="http://schemas.openxmlformats.org/officeDocument/2006/relationships/image" Target="media/image3.png"/><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media.cymru/"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clwstwr.org.uk" TargetMode="External"/><Relationship Id="rId23" Type="http://schemas.openxmlformats.org/officeDocument/2006/relationships/hyperlink" Target="https://clwstwr.org.uk/clwstwr-model-research-development-and-innovation-creative-industries"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lwstwrcreadigol@cardiff.ac.uk" TargetMode="External"/><Relationship Id="rId22" Type="http://schemas.openxmlformats.org/officeDocument/2006/relationships/hyperlink" Target="https://clwstwr.org.uk/clwstwr-model-research-development-and-innovation-creative-industries" TargetMode="External"/><Relationship Id="rId27" Type="http://schemas.openxmlformats.org/officeDocument/2006/relationships/hyperlink" Target="mailto:fodorm@cardiff.ac.uk" TargetMode="External"/><Relationship Id="rId30" Type="http://schemas.openxmlformats.org/officeDocument/2006/relationships/footer" Target="footer2.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9.jpeg"/></Relationships>
</file>

<file path=word/_rels/footnotes.xml.rels><?xml version="1.0" encoding="UTF-8" standalone="yes"?>
<Relationships xmlns="http://schemas.openxmlformats.org/package/2006/relationships"><Relationship Id="rId8" Type="http://schemas.openxmlformats.org/officeDocument/2006/relationships/hyperlink" Target="https://www.nomisweb.co.uk/reports/lmp/gor/2013265930/report.aspx" TargetMode="External"/><Relationship Id="rId13" Type="http://schemas.openxmlformats.org/officeDocument/2006/relationships/hyperlink" Target="https://commonslibrary.parliament.uk/research-briefings/cbp-8898/" TargetMode="External"/><Relationship Id="rId3" Type="http://schemas.openxmlformats.org/officeDocument/2006/relationships/hyperlink" Target="https://bvdinfo.com/en-gb/our-products/data/international/orbis" TargetMode="External"/><Relationship Id="rId7" Type="http://schemas.openxmlformats.org/officeDocument/2006/relationships/hyperlink" Target="https://statswales.gov.wales/Catalogue/Business-Economy-and-Labour-Market/Businesses/Business-Structure/Headline-Data/turnover-by-sizeband-area-year" TargetMode="External"/><Relationship Id="rId12" Type="http://schemas.openxmlformats.org/officeDocument/2006/relationships/hyperlink" Target="https://phw.nhs.wales/publications/publications1/covid-19-and-employment-changes-in-wales-what-we-know-about-current-and-future-impacts/" TargetMode="External"/><Relationship Id="rId2" Type="http://schemas.openxmlformats.org/officeDocument/2006/relationships/hyperlink" Target="https://clwstwr.org.uk/sites/default/files/2022-02/Creative%20Industries%20Report%20No%201.2_Final_compressed.pdf" TargetMode="External"/><Relationship Id="rId1" Type="http://schemas.openxmlformats.org/officeDocument/2006/relationships/hyperlink" Target="https://clwstwr.org.uk/sites/default/files/2020-05/Creative%20Industries%20Report%20No%201_Final_compressed.pdf" TargetMode="External"/><Relationship Id="rId6" Type="http://schemas.openxmlformats.org/officeDocument/2006/relationships/hyperlink" Target="https://unesdoc.unesco.org/ark:/48223/pf0000377863" TargetMode="External"/><Relationship Id="rId11" Type="http://schemas.openxmlformats.org/officeDocument/2006/relationships/hyperlink" Target="https://www.gov.uk/government/statistics/dcms-sector-economic-estimates-employment-july-2021-june-2022" TargetMode="External"/><Relationship Id="rId5" Type="http://schemas.openxmlformats.org/officeDocument/2006/relationships/hyperlink" Target="https://www.gov.wales/regional-gross-domestic-product-and-gross-value-added-1998-2021" TargetMode="External"/><Relationship Id="rId15" Type="http://schemas.openxmlformats.org/officeDocument/2006/relationships/hyperlink" Target="https://cfw.wales/recovery" TargetMode="External"/><Relationship Id="rId10" Type="http://schemas.openxmlformats.org/officeDocument/2006/relationships/hyperlink" Target="https://www.nomisweb.co.uk/reports/lmp/la/1946157397/printable.aspx" TargetMode="External"/><Relationship Id="rId4" Type="http://schemas.openxmlformats.org/officeDocument/2006/relationships/hyperlink" Target="https://www.creative.wales/creative-sectors" TargetMode="External"/><Relationship Id="rId9" Type="http://schemas.openxmlformats.org/officeDocument/2006/relationships/hyperlink" Target="https://www.nomisweb.co.uk/reports/lmp/gor/2013265930/subreports/nrhi_time_series/report.aspx" TargetMode="External"/><Relationship Id="rId14" Type="http://schemas.openxmlformats.org/officeDocument/2006/relationships/hyperlink" Target="https://statswales.gov.wales/Catalogue/Business-Economy-and-Labour-Market/Businesses/Business-Structure/Headline-Data/turnover-by-sizeband-area-ye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d7da363-a214-471c-8d7e-d60d4964909a" xsi:nil="true"/>
    <lcf76f155ced4ddcb4097134ff3c332f xmlns="64c10e16-33b2-4062-973e-65ba246275b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F2F8D900A5FCF4A93D50966EBCD0758" ma:contentTypeVersion="16" ma:contentTypeDescription="Create a new document." ma:contentTypeScope="" ma:versionID="6ae1ffcb6315481268ae966a5dc199b8">
  <xsd:schema xmlns:xsd="http://www.w3.org/2001/XMLSchema" xmlns:xs="http://www.w3.org/2001/XMLSchema" xmlns:p="http://schemas.microsoft.com/office/2006/metadata/properties" xmlns:ns2="64c10e16-33b2-4062-973e-65ba246275b7" xmlns:ns3="5d7da363-a214-471c-8d7e-d60d4964909a" targetNamespace="http://schemas.microsoft.com/office/2006/metadata/properties" ma:root="true" ma:fieldsID="3605b8af26305d482e2266bed2c76740" ns2:_="" ns3:_="">
    <xsd:import namespace="64c10e16-33b2-4062-973e-65ba246275b7"/>
    <xsd:import namespace="5d7da363-a214-471c-8d7e-d60d496490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c10e16-33b2-4062-973e-65ba246275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354608c-5633-40c1-be57-7b60b5f02ae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d7da363-a214-471c-8d7e-d60d4964909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fc43976-ee79-46d4-b3b3-8c20db0a5bd1}" ma:internalName="TaxCatchAll" ma:showField="CatchAllData" ma:web="5d7da363-a214-471c-8d7e-d60d496490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583A56-1A4B-4CE4-ABC5-2494D84F96E1}">
  <ds:schemaRefs>
    <ds:schemaRef ds:uri="http://schemas.microsoft.com/office/2006/metadata/properties"/>
    <ds:schemaRef ds:uri="http://schemas.microsoft.com/office/infopath/2007/PartnerControls"/>
    <ds:schemaRef ds:uri="5d7da363-a214-471c-8d7e-d60d4964909a"/>
    <ds:schemaRef ds:uri="64c10e16-33b2-4062-973e-65ba246275b7"/>
  </ds:schemaRefs>
</ds:datastoreItem>
</file>

<file path=customXml/itemProps2.xml><?xml version="1.0" encoding="utf-8"?>
<ds:datastoreItem xmlns:ds="http://schemas.openxmlformats.org/officeDocument/2006/customXml" ds:itemID="{F38AA9B4-DFD5-4306-B762-7CC24F4B76FF}">
  <ds:schemaRefs>
    <ds:schemaRef ds:uri="http://schemas.openxmlformats.org/officeDocument/2006/bibliography"/>
  </ds:schemaRefs>
</ds:datastoreItem>
</file>

<file path=customXml/itemProps3.xml><?xml version="1.0" encoding="utf-8"?>
<ds:datastoreItem xmlns:ds="http://schemas.openxmlformats.org/officeDocument/2006/customXml" ds:itemID="{693E3E7E-3834-4BB0-9DC3-4C0A55900C65}">
  <ds:schemaRefs>
    <ds:schemaRef ds:uri="http://schemas.microsoft.com/sharepoint/v3/contenttype/forms"/>
  </ds:schemaRefs>
</ds:datastoreItem>
</file>

<file path=customXml/itemProps4.xml><?xml version="1.0" encoding="utf-8"?>
<ds:datastoreItem xmlns:ds="http://schemas.openxmlformats.org/officeDocument/2006/customXml" ds:itemID="{7F8B983D-3947-48AE-8A91-E5C3B35485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c10e16-33b2-4062-973e-65ba246275b7"/>
    <ds:schemaRef ds:uri="5d7da363-a214-471c-8d7e-d60d496490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Properties xmlns="http://schemas.openxmlformats.org/officeDocument/2006/extended-properties" xmlns:vt="http://schemas.openxmlformats.org/officeDocument/2006/docPropsVTypes">
  <Template>Normal.dotm</Template>
  <TotalTime>17</TotalTime>
  <Pages>25</Pages>
  <Words>4536</Words>
  <Characters>25857</Characters>
  <Application>Microsoft Office Word</Application>
  <DocSecurity>0</DocSecurity>
  <Lines>215</Lines>
  <Paragraphs>60</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30333</CharactersWithSpaces>
  <SharedDoc>false</SharedDoc>
  <HLinks>
    <vt:vector size="54" baseType="variant">
      <vt:variant>
        <vt:i4>1048627</vt:i4>
      </vt:variant>
      <vt:variant>
        <vt:i4>50</vt:i4>
      </vt:variant>
      <vt:variant>
        <vt:i4>0</vt:i4>
      </vt:variant>
      <vt:variant>
        <vt:i4>5</vt:i4>
      </vt:variant>
      <vt:variant>
        <vt:lpwstr/>
      </vt:variant>
      <vt:variant>
        <vt:lpwstr>_Toc35273015</vt:lpwstr>
      </vt:variant>
      <vt:variant>
        <vt:i4>1114163</vt:i4>
      </vt:variant>
      <vt:variant>
        <vt:i4>44</vt:i4>
      </vt:variant>
      <vt:variant>
        <vt:i4>0</vt:i4>
      </vt:variant>
      <vt:variant>
        <vt:i4>5</vt:i4>
      </vt:variant>
      <vt:variant>
        <vt:lpwstr/>
      </vt:variant>
      <vt:variant>
        <vt:lpwstr>_Toc35273014</vt:lpwstr>
      </vt:variant>
      <vt:variant>
        <vt:i4>1441843</vt:i4>
      </vt:variant>
      <vt:variant>
        <vt:i4>38</vt:i4>
      </vt:variant>
      <vt:variant>
        <vt:i4>0</vt:i4>
      </vt:variant>
      <vt:variant>
        <vt:i4>5</vt:i4>
      </vt:variant>
      <vt:variant>
        <vt:lpwstr/>
      </vt:variant>
      <vt:variant>
        <vt:lpwstr>_Toc35273013</vt:lpwstr>
      </vt:variant>
      <vt:variant>
        <vt:i4>1507379</vt:i4>
      </vt:variant>
      <vt:variant>
        <vt:i4>32</vt:i4>
      </vt:variant>
      <vt:variant>
        <vt:i4>0</vt:i4>
      </vt:variant>
      <vt:variant>
        <vt:i4>5</vt:i4>
      </vt:variant>
      <vt:variant>
        <vt:lpwstr/>
      </vt:variant>
      <vt:variant>
        <vt:lpwstr>_Toc35273012</vt:lpwstr>
      </vt:variant>
      <vt:variant>
        <vt:i4>1310771</vt:i4>
      </vt:variant>
      <vt:variant>
        <vt:i4>26</vt:i4>
      </vt:variant>
      <vt:variant>
        <vt:i4>0</vt:i4>
      </vt:variant>
      <vt:variant>
        <vt:i4>5</vt:i4>
      </vt:variant>
      <vt:variant>
        <vt:lpwstr/>
      </vt:variant>
      <vt:variant>
        <vt:lpwstr>_Toc35273011</vt:lpwstr>
      </vt:variant>
      <vt:variant>
        <vt:i4>1376307</vt:i4>
      </vt:variant>
      <vt:variant>
        <vt:i4>20</vt:i4>
      </vt:variant>
      <vt:variant>
        <vt:i4>0</vt:i4>
      </vt:variant>
      <vt:variant>
        <vt:i4>5</vt:i4>
      </vt:variant>
      <vt:variant>
        <vt:lpwstr/>
      </vt:variant>
      <vt:variant>
        <vt:lpwstr>_Toc35273010</vt:lpwstr>
      </vt:variant>
      <vt:variant>
        <vt:i4>1835058</vt:i4>
      </vt:variant>
      <vt:variant>
        <vt:i4>14</vt:i4>
      </vt:variant>
      <vt:variant>
        <vt:i4>0</vt:i4>
      </vt:variant>
      <vt:variant>
        <vt:i4>5</vt:i4>
      </vt:variant>
      <vt:variant>
        <vt:lpwstr/>
      </vt:variant>
      <vt:variant>
        <vt:lpwstr>_Toc35273009</vt:lpwstr>
      </vt:variant>
      <vt:variant>
        <vt:i4>1900594</vt:i4>
      </vt:variant>
      <vt:variant>
        <vt:i4>8</vt:i4>
      </vt:variant>
      <vt:variant>
        <vt:i4>0</vt:i4>
      </vt:variant>
      <vt:variant>
        <vt:i4>5</vt:i4>
      </vt:variant>
      <vt:variant>
        <vt:lpwstr/>
      </vt:variant>
      <vt:variant>
        <vt:lpwstr>_Toc35273008</vt:lpwstr>
      </vt:variant>
      <vt:variant>
        <vt:i4>1179698</vt:i4>
      </vt:variant>
      <vt:variant>
        <vt:i4>2</vt:i4>
      </vt:variant>
      <vt:variant>
        <vt:i4>0</vt:i4>
      </vt:variant>
      <vt:variant>
        <vt:i4>5</vt:i4>
      </vt:variant>
      <vt:variant>
        <vt:lpwstr/>
      </vt:variant>
      <vt:variant>
        <vt:lpwstr>_Toc35273007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Kayleigh McLeod</cp:lastModifiedBy>
  <cp:revision>2</cp:revision>
  <cp:lastPrinted>2020-05-25T12:54:00Z</cp:lastPrinted>
  <dcterms:created xsi:type="dcterms:W3CDTF">2023-06-30T09:06:00Z</dcterms:created>
  <dcterms:modified xsi:type="dcterms:W3CDTF">2024-01-30T14:54:00Z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0x010100DF2F8D900A5FCF4A93D50966EBCD0758</vt:lpwstr>
  </property>
  <property fmtid="{D5CDD505-2E9C-101B-9397-08002B2CF9AE}" pid="3" name="MediaServiceImageTags">
    <vt:lpwstr/>
  </property>
</Properties>
</file>